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B04C33">
        <w:rPr>
          <w:b/>
          <w:bCs/>
          <w:sz w:val="28"/>
          <w:szCs w:val="28"/>
          <w:lang w:val="be-BY"/>
        </w:rPr>
        <w:t>10</w:t>
      </w:r>
      <w:r w:rsidRPr="00E92DEE">
        <w:rPr>
          <w:b/>
          <w:bCs/>
          <w:sz w:val="28"/>
          <w:szCs w:val="28"/>
        </w:rPr>
        <w:t>. ТЭМА: «</w:t>
      </w:r>
      <w:r w:rsidR="00F3647C">
        <w:rPr>
          <w:b/>
          <w:bCs/>
          <w:sz w:val="28"/>
          <w:szCs w:val="28"/>
          <w:lang w:val="be-BY"/>
        </w:rPr>
        <w:t>ГРОШЫ</w:t>
      </w:r>
      <w:r w:rsidRPr="00E92DEE">
        <w:rPr>
          <w:b/>
          <w:bCs/>
          <w:sz w:val="28"/>
          <w:szCs w:val="28"/>
        </w:rPr>
        <w:t>»</w:t>
      </w:r>
    </w:p>
    <w:p w:rsidR="009A7A41" w:rsidRPr="003F1FEC" w:rsidRDefault="00F3647C" w:rsidP="009A7A4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Заможнаму чалавеку патрэбныя грошы. Намалюй гаманец і грошы</w:t>
      </w:r>
      <w:r w:rsidR="00456373">
        <w:rPr>
          <w:sz w:val="28"/>
          <w:szCs w:val="28"/>
          <w:lang w:val="be-BY"/>
        </w:rPr>
        <w:t>:</w:t>
      </w:r>
      <w:r>
        <w:rPr>
          <w:sz w:val="28"/>
          <w:szCs w:val="28"/>
          <w:lang w:val="be-BY"/>
        </w:rPr>
        <w:t xml:space="preserve"> прыдумай, як яны мусяць выглядаць.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6"/>
        <w:gridCol w:w="4395"/>
      </w:tblGrid>
      <w:tr w:rsidR="00F3647C" w:rsidRPr="00F3647C" w:rsidTr="009803BD">
        <w:trPr>
          <w:trHeight w:val="5821"/>
        </w:trPr>
        <w:tc>
          <w:tcPr>
            <w:tcW w:w="8851" w:type="dxa"/>
            <w:gridSpan w:val="2"/>
          </w:tcPr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3F1FEC" w:rsidRPr="00F3647C" w:rsidTr="00F3647C">
        <w:tc>
          <w:tcPr>
            <w:tcW w:w="4456" w:type="dxa"/>
          </w:tcPr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4395" w:type="dxa"/>
          </w:tcPr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9A7A41" w:rsidRPr="00F3647C" w:rsidTr="00F3647C">
        <w:tc>
          <w:tcPr>
            <w:tcW w:w="4456" w:type="dxa"/>
          </w:tcPr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4395" w:type="dxa"/>
          </w:tcPr>
          <w:p w:rsidR="009A7A41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</w:tbl>
    <w:p w:rsidR="00F3647C" w:rsidRDefault="00F3647C" w:rsidP="00F3647C">
      <w:pPr>
        <w:pStyle w:val="a3"/>
        <w:rPr>
          <w:sz w:val="28"/>
          <w:szCs w:val="28"/>
          <w:lang w:val="be-BY"/>
        </w:rPr>
      </w:pPr>
    </w:p>
    <w:p w:rsidR="00A47180" w:rsidRPr="00456373" w:rsidRDefault="00F3647C" w:rsidP="009B666D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bookmarkStart w:id="0" w:name="_GoBack"/>
      <w:r w:rsidRPr="00456373">
        <w:rPr>
          <w:sz w:val="28"/>
          <w:szCs w:val="28"/>
          <w:lang w:val="be-BY"/>
        </w:rPr>
        <w:lastRenderedPageBreak/>
        <w:t xml:space="preserve">Як называюць чалавека, які мае вялікія грошы? </w:t>
      </w:r>
      <w:bookmarkEnd w:id="0"/>
      <w:r w:rsidR="00496F75" w:rsidRPr="00456373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  <w:r w:rsidRPr="00456373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  <w:r w:rsidR="00A47180" w:rsidRPr="00456373">
        <w:rPr>
          <w:sz w:val="28"/>
          <w:szCs w:val="28"/>
          <w:lang w:val="be-BY"/>
        </w:rPr>
        <w:t>-</w:t>
      </w:r>
    </w:p>
    <w:p w:rsidR="00A47180" w:rsidRPr="00CD0C0E" w:rsidRDefault="00F3647C" w:rsidP="00F3647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кажуць п</w:t>
      </w:r>
      <w:r w:rsidR="00456373">
        <w:rPr>
          <w:sz w:val="28"/>
          <w:szCs w:val="28"/>
          <w:lang w:val="be-BY"/>
        </w:rPr>
        <w:t>ра чалавека, які грошай не мае?</w:t>
      </w:r>
    </w:p>
    <w:p w:rsidR="00A47180" w:rsidRPr="00CD0C0E" w:rsidRDefault="00496F75" w:rsidP="00496F75">
      <w:pPr>
        <w:pStyle w:val="a3"/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  <w:r w:rsidR="00F3647C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</w:p>
    <w:p w:rsidR="00F3647C" w:rsidRPr="00F3647C" w:rsidRDefault="00981B9F" w:rsidP="00F3647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Адкуль пайшлі назвы ГРОШЫ, ШЭЛЕ</w:t>
      </w:r>
      <w:r w:rsidR="00F3647C">
        <w:rPr>
          <w:sz w:val="28"/>
          <w:szCs w:val="28"/>
          <w:lang w:val="be-BY"/>
        </w:rPr>
        <w:t xml:space="preserve">Г, </w:t>
      </w:r>
      <w:r>
        <w:rPr>
          <w:sz w:val="28"/>
          <w:szCs w:val="28"/>
          <w:lang w:val="be-BY"/>
        </w:rPr>
        <w:t>ПЕНЯЗІ?</w:t>
      </w:r>
    </w:p>
    <w:p w:rsidR="00496F75" w:rsidRPr="00CD0C0E" w:rsidRDefault="00496F75" w:rsidP="00496F75">
      <w:pPr>
        <w:pStyle w:val="a3"/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____________________________________________________________</w:t>
      </w:r>
      <w:r w:rsidR="00A47180" w:rsidRPr="00CD0C0E">
        <w:rPr>
          <w:sz w:val="28"/>
          <w:szCs w:val="28"/>
          <w:lang w:val="be-BY"/>
        </w:rPr>
        <w:t>_____________________________________________________________</w:t>
      </w:r>
    </w:p>
    <w:p w:rsidR="00496F75" w:rsidRPr="00CD0C0E" w:rsidRDefault="00496F75" w:rsidP="00496F75">
      <w:pPr>
        <w:pStyle w:val="a3"/>
        <w:rPr>
          <w:sz w:val="28"/>
          <w:szCs w:val="28"/>
          <w:lang w:val="be-BY"/>
        </w:rPr>
      </w:pPr>
    </w:p>
    <w:p w:rsidR="009052AD" w:rsidRDefault="009052AD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Гістарычная даведка.</w:t>
      </w:r>
    </w:p>
    <w:p w:rsidR="00496F75" w:rsidRDefault="00981B9F" w:rsidP="009052AD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Першымі манетамі на нашай зямлі былі рымскія </w:t>
      </w:r>
      <w:r w:rsidR="004C1360">
        <w:rPr>
          <w:b/>
          <w:sz w:val="28"/>
          <w:szCs w:val="28"/>
          <w:lang w:val="be-BY"/>
        </w:rPr>
        <w:t>ды</w:t>
      </w:r>
      <w:r w:rsidRPr="009052AD">
        <w:rPr>
          <w:b/>
          <w:sz w:val="28"/>
          <w:szCs w:val="28"/>
          <w:lang w:val="be-BY"/>
        </w:rPr>
        <w:t>нарыі</w:t>
      </w:r>
      <w:r w:rsidR="00456373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але іх было няшмат. Пазней з’явіліся арабскія </w:t>
      </w:r>
      <w:r w:rsidRPr="009052AD">
        <w:rPr>
          <w:b/>
          <w:sz w:val="28"/>
          <w:szCs w:val="28"/>
          <w:lang w:val="be-BY"/>
        </w:rPr>
        <w:t>дзірхамы</w:t>
      </w:r>
      <w:r>
        <w:rPr>
          <w:sz w:val="28"/>
          <w:szCs w:val="28"/>
          <w:lang w:val="be-BY"/>
        </w:rPr>
        <w:t xml:space="preserve">. Потым – пражскія </w:t>
      </w:r>
      <w:r w:rsidRPr="009052AD">
        <w:rPr>
          <w:b/>
          <w:sz w:val="28"/>
          <w:szCs w:val="28"/>
          <w:lang w:val="be-BY"/>
        </w:rPr>
        <w:t>грошы</w:t>
      </w:r>
      <w:r>
        <w:rPr>
          <w:sz w:val="28"/>
          <w:szCs w:val="28"/>
          <w:lang w:val="be-BY"/>
        </w:rPr>
        <w:t xml:space="preserve">. </w:t>
      </w:r>
    </w:p>
    <w:p w:rsidR="00AC137A" w:rsidRDefault="00AC137A" w:rsidP="00AC137A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Ягайла і Вітаўт чаканілі ўласныя манеты, якія не мелі значнага ўплыву на эканоміку ВКЛ. А ў 1494 годзе ў Вільні з’явіўся манетны двор. </w:t>
      </w:r>
    </w:p>
    <w:p w:rsidR="00AC137A" w:rsidRDefault="00AC137A" w:rsidP="00AC137A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Рэчы Паспалітай хадзілі польскі грош і літоўскі грош. Літоўскі быў цяжэйшы: за 4 літоўскі</w:t>
      </w:r>
      <w:r w:rsidR="00456373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 xml:space="preserve"> грошы давалі 5 польскіх. Дзеля назапашвання багаццяў і ў якасці падарункаў у </w:t>
      </w:r>
      <w:r>
        <w:rPr>
          <w:sz w:val="28"/>
          <w:szCs w:val="28"/>
          <w:lang w:val="en-US"/>
        </w:rPr>
        <w:t>XVI</w:t>
      </w:r>
      <w:r w:rsidR="00456373">
        <w:rPr>
          <w:sz w:val="28"/>
          <w:szCs w:val="28"/>
          <w:lang w:val="be-BY"/>
        </w:rPr>
        <w:t xml:space="preserve"> стагоддзі</w:t>
      </w:r>
      <w:r>
        <w:rPr>
          <w:sz w:val="28"/>
          <w:szCs w:val="28"/>
          <w:lang w:val="be-BY"/>
        </w:rPr>
        <w:t xml:space="preserve"> былі папулярныя вугорскі </w:t>
      </w:r>
      <w:r w:rsidRPr="009052AD">
        <w:rPr>
          <w:b/>
          <w:sz w:val="28"/>
          <w:szCs w:val="28"/>
          <w:lang w:val="be-BY"/>
        </w:rPr>
        <w:t>дукат</w:t>
      </w:r>
      <w:r>
        <w:rPr>
          <w:sz w:val="28"/>
          <w:szCs w:val="28"/>
          <w:lang w:val="be-BY"/>
        </w:rPr>
        <w:t xml:space="preserve"> і ангельскі </w:t>
      </w:r>
      <w:r w:rsidRPr="009052AD">
        <w:rPr>
          <w:b/>
          <w:sz w:val="28"/>
          <w:szCs w:val="28"/>
          <w:lang w:val="be-BY"/>
        </w:rPr>
        <w:t>нобль</w:t>
      </w:r>
      <w:r w:rsidR="00D109D1">
        <w:rPr>
          <w:sz w:val="28"/>
          <w:szCs w:val="28"/>
          <w:lang w:val="be-BY"/>
        </w:rPr>
        <w:t>.</w:t>
      </w:r>
    </w:p>
    <w:p w:rsidR="009052AD" w:rsidRDefault="00D109D1" w:rsidP="009052AD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be-BY"/>
        </w:rPr>
        <w:t xml:space="preserve"> стагоддзі шатландцы прывезлі да нас медны </w:t>
      </w:r>
      <w:r w:rsidRPr="009052AD">
        <w:rPr>
          <w:b/>
          <w:sz w:val="28"/>
          <w:szCs w:val="28"/>
          <w:lang w:val="be-BY"/>
        </w:rPr>
        <w:t>падвойны пені</w:t>
      </w:r>
      <w:r>
        <w:rPr>
          <w:sz w:val="28"/>
          <w:szCs w:val="28"/>
          <w:lang w:val="be-BY"/>
        </w:rPr>
        <w:t>, а падчас войнаў з Масковіяй – срэбн</w:t>
      </w:r>
      <w:r w:rsidR="00456373">
        <w:rPr>
          <w:sz w:val="28"/>
          <w:szCs w:val="28"/>
          <w:lang w:val="be-BY"/>
        </w:rPr>
        <w:t>ую</w:t>
      </w:r>
      <w:r>
        <w:rPr>
          <w:sz w:val="28"/>
          <w:szCs w:val="28"/>
          <w:lang w:val="be-BY"/>
        </w:rPr>
        <w:t xml:space="preserve"> </w:t>
      </w:r>
      <w:r w:rsidRPr="009052AD">
        <w:rPr>
          <w:b/>
          <w:sz w:val="28"/>
          <w:szCs w:val="28"/>
          <w:lang w:val="be-BY"/>
        </w:rPr>
        <w:t>капейк</w:t>
      </w:r>
      <w:r w:rsidR="00456373">
        <w:rPr>
          <w:b/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 xml:space="preserve">. </w:t>
      </w:r>
      <w:r w:rsidR="00456373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 xml:space="preserve">асля трох падзелаў Рэчы Паспалітай на </w:t>
      </w:r>
      <w:r w:rsidR="00456373">
        <w:rPr>
          <w:sz w:val="28"/>
          <w:szCs w:val="28"/>
          <w:lang w:val="be-BY"/>
        </w:rPr>
        <w:t>нашай</w:t>
      </w:r>
      <w:r>
        <w:rPr>
          <w:sz w:val="28"/>
          <w:szCs w:val="28"/>
          <w:lang w:val="be-BY"/>
        </w:rPr>
        <w:t xml:space="preserve"> тэрыторыі </w:t>
      </w:r>
      <w:r w:rsidR="009052AD">
        <w:rPr>
          <w:sz w:val="28"/>
          <w:szCs w:val="28"/>
          <w:lang w:val="be-BY"/>
        </w:rPr>
        <w:t>сталі хадзіць расейскія грошы.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840"/>
        <w:gridCol w:w="2795"/>
      </w:tblGrid>
      <w:tr w:rsidR="009052AD" w:rsidTr="00506662">
        <w:tc>
          <w:tcPr>
            <w:tcW w:w="3216" w:type="dxa"/>
          </w:tcPr>
          <w:p w:rsidR="009052AD" w:rsidRDefault="004C1360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Рымскі дынарый</w:t>
            </w:r>
          </w:p>
          <w:p w:rsidR="009052AD" w:rsidRDefault="004C1360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A2F619" wp14:editId="5BC81557">
                  <wp:extent cx="1905000" cy="981075"/>
                  <wp:effectExtent l="0" t="0" r="0" b="9525"/>
                  <wp:docPr id="2" name="Рисунок 2" descr="Картинки по запросу рімскій денарі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рімскій денарі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9052AD" w:rsidRDefault="004C1360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9052A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E798E7" wp14:editId="40E197C8">
                  <wp:extent cx="1600200" cy="800100"/>
                  <wp:effectExtent l="0" t="0" r="0" b="0"/>
                  <wp:docPr id="1" name="Рисунок 1" descr="Картинки по запросу венгерскій ду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енгерскій ду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23" cy="80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360" w:rsidRDefault="004C1360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Вугорскі дукат</w:t>
            </w:r>
          </w:p>
        </w:tc>
        <w:tc>
          <w:tcPr>
            <w:tcW w:w="2795" w:type="dxa"/>
          </w:tcPr>
          <w:p w:rsidR="00854729" w:rsidRPr="00854729" w:rsidRDefault="00854729" w:rsidP="00AC137A">
            <w:pPr>
              <w:pStyle w:val="a3"/>
              <w:ind w:left="0"/>
              <w:rPr>
                <w:noProof/>
                <w:sz w:val="28"/>
                <w:szCs w:val="28"/>
                <w:lang w:val="be-BY" w:eastAsia="ru-RU"/>
              </w:rPr>
            </w:pPr>
            <w:r>
              <w:rPr>
                <w:noProof/>
                <w:sz w:val="28"/>
                <w:szCs w:val="28"/>
                <w:lang w:val="be-BY" w:eastAsia="ru-RU"/>
              </w:rPr>
              <w:t>Пражскі грош</w:t>
            </w:r>
          </w:p>
          <w:p w:rsidR="00854729" w:rsidRDefault="00854729" w:rsidP="00AC137A">
            <w:pPr>
              <w:pStyle w:val="a3"/>
              <w:ind w:left="0"/>
              <w:rPr>
                <w:noProof/>
                <w:lang w:val="be-BY" w:eastAsia="ru-RU"/>
              </w:rPr>
            </w:pPr>
          </w:p>
          <w:p w:rsidR="009052AD" w:rsidRDefault="00854729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8A089" wp14:editId="7983692E">
                  <wp:extent cx="1538539" cy="779525"/>
                  <wp:effectExtent l="0" t="0" r="5080" b="1905"/>
                  <wp:docPr id="3" name="Рисунок 3" descr="Картинки по запросу пражскій гро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пражскій гро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741" cy="78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AD" w:rsidTr="00506662">
        <w:tc>
          <w:tcPr>
            <w:tcW w:w="3216" w:type="dxa"/>
          </w:tcPr>
          <w:p w:rsidR="00854729" w:rsidRDefault="00854729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Ангельскі нобль</w:t>
            </w:r>
          </w:p>
          <w:p w:rsidR="009052AD" w:rsidRDefault="00854729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0D2550" wp14:editId="5F5D44C1">
                  <wp:extent cx="1466850" cy="733425"/>
                  <wp:effectExtent l="0" t="0" r="0" b="9525"/>
                  <wp:docPr id="4" name="Рисунок 4" descr="Картинки по запросу но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ноб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9052AD" w:rsidRDefault="0029444B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238006" wp14:editId="24F32CD7">
                  <wp:extent cx="1549120" cy="704850"/>
                  <wp:effectExtent l="0" t="0" r="0" b="0"/>
                  <wp:docPr id="6" name="Рисунок 6" descr="Картинки по запросу двойной пен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двойной пенні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00" b="27500"/>
                          <a:stretch/>
                        </pic:blipFill>
                        <pic:spPr bwMode="auto">
                          <a:xfrm>
                            <a:off x="0" y="0"/>
                            <a:ext cx="1551783" cy="70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444B" w:rsidRDefault="0029444B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Шатландскі пені</w:t>
            </w:r>
          </w:p>
        </w:tc>
        <w:tc>
          <w:tcPr>
            <w:tcW w:w="2795" w:type="dxa"/>
          </w:tcPr>
          <w:p w:rsidR="00506662" w:rsidRPr="00506662" w:rsidRDefault="00506662" w:rsidP="00AC137A">
            <w:pPr>
              <w:pStyle w:val="a3"/>
              <w:ind w:left="0"/>
              <w:rPr>
                <w:noProof/>
                <w:sz w:val="28"/>
                <w:szCs w:val="28"/>
                <w:lang w:val="be-BY" w:eastAsia="ru-RU"/>
              </w:rPr>
            </w:pPr>
            <w:r w:rsidRPr="00506662">
              <w:rPr>
                <w:noProof/>
                <w:sz w:val="28"/>
                <w:szCs w:val="28"/>
                <w:lang w:val="be-BY" w:eastAsia="ru-RU"/>
              </w:rPr>
              <w:t>Маскоўская капейка</w:t>
            </w:r>
          </w:p>
          <w:p w:rsidR="009052AD" w:rsidRDefault="00506662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0BF299" wp14:editId="05669DCB">
                  <wp:extent cx="1126331" cy="628650"/>
                  <wp:effectExtent l="0" t="0" r="0" b="0"/>
                  <wp:docPr id="7" name="Рисунок 7" descr="Картинки по запросу московская серебряная коп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московская серебряная коп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2" cy="62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729" w:rsidRPr="00854729" w:rsidRDefault="00D109D1" w:rsidP="004C1360">
      <w:pPr>
        <w:rPr>
          <w:sz w:val="28"/>
          <w:szCs w:val="28"/>
          <w:lang w:val="be-BY"/>
        </w:rPr>
      </w:pPr>
      <w:r w:rsidRPr="004C1360">
        <w:rPr>
          <w:sz w:val="28"/>
          <w:szCs w:val="28"/>
          <w:lang w:val="be-BY"/>
        </w:rPr>
        <w:t xml:space="preserve"> </w:t>
      </w:r>
    </w:p>
    <w:sectPr w:rsidR="00854729" w:rsidRPr="00854729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20" w:rsidRDefault="008C5720" w:rsidP="00FB3319">
      <w:pPr>
        <w:spacing w:after="0" w:line="240" w:lineRule="auto"/>
      </w:pPr>
      <w:r>
        <w:separator/>
      </w:r>
    </w:p>
  </w:endnote>
  <w:endnote w:type="continuationSeparator" w:id="0">
    <w:p w:rsidR="008C5720" w:rsidRDefault="008C5720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20" w:rsidRDefault="008C5720" w:rsidP="00FB3319">
      <w:pPr>
        <w:spacing w:after="0" w:line="240" w:lineRule="auto"/>
      </w:pPr>
      <w:r>
        <w:separator/>
      </w:r>
    </w:p>
  </w:footnote>
  <w:footnote w:type="continuationSeparator" w:id="0">
    <w:p w:rsidR="008C5720" w:rsidRDefault="008C5720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163620"/>
    <w:rsid w:val="00206607"/>
    <w:rsid w:val="0029444B"/>
    <w:rsid w:val="003533AD"/>
    <w:rsid w:val="0036411B"/>
    <w:rsid w:val="00394CC2"/>
    <w:rsid w:val="003F1FEC"/>
    <w:rsid w:val="00456373"/>
    <w:rsid w:val="00496F75"/>
    <w:rsid w:val="004A67DF"/>
    <w:rsid w:val="004C1360"/>
    <w:rsid w:val="00506662"/>
    <w:rsid w:val="005D668E"/>
    <w:rsid w:val="00750772"/>
    <w:rsid w:val="007868E0"/>
    <w:rsid w:val="00787296"/>
    <w:rsid w:val="007F7A6C"/>
    <w:rsid w:val="00854729"/>
    <w:rsid w:val="00855E79"/>
    <w:rsid w:val="0086399B"/>
    <w:rsid w:val="008C5720"/>
    <w:rsid w:val="009052AD"/>
    <w:rsid w:val="00981B9F"/>
    <w:rsid w:val="009A7A41"/>
    <w:rsid w:val="00A47180"/>
    <w:rsid w:val="00A57147"/>
    <w:rsid w:val="00AC137A"/>
    <w:rsid w:val="00B04C33"/>
    <w:rsid w:val="00C206C8"/>
    <w:rsid w:val="00C60D2A"/>
    <w:rsid w:val="00CD0C0E"/>
    <w:rsid w:val="00D109D1"/>
    <w:rsid w:val="00D444C6"/>
    <w:rsid w:val="00D53EF3"/>
    <w:rsid w:val="00D84919"/>
    <w:rsid w:val="00DD056E"/>
    <w:rsid w:val="00DD16FF"/>
    <w:rsid w:val="00E92DEE"/>
    <w:rsid w:val="00F3647C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870CD-2AD5-44F7-B209-7AC1E816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65A9-74D6-4DB7-B872-45A8B672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Mstislav Tereshkov</cp:lastModifiedBy>
  <cp:revision>2</cp:revision>
  <cp:lastPrinted>2016-11-20T08:19:00Z</cp:lastPrinted>
  <dcterms:created xsi:type="dcterms:W3CDTF">2016-11-20T08:21:00Z</dcterms:created>
  <dcterms:modified xsi:type="dcterms:W3CDTF">2016-11-20T08:21:00Z</dcterms:modified>
</cp:coreProperties>
</file>