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076" w:rsidRPr="00933FE2" w:rsidRDefault="00933FE2" w:rsidP="002E75D9">
      <w:pPr>
        <w:spacing w:after="0" w:line="240" w:lineRule="auto"/>
        <w:rPr>
          <w:rFonts w:asciiTheme="minorHAnsi" w:hAnsiTheme="minorHAnsi"/>
          <w:b/>
          <w:color w:val="000000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:lang w:eastAsia="be-BY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-724535</wp:posOffset>
            </wp:positionV>
            <wp:extent cx="1454150" cy="1536700"/>
            <wp:effectExtent l="0" t="0" r="0" b="6350"/>
            <wp:wrapTight wrapText="bothSides">
              <wp:wrapPolygon edited="0">
                <wp:start x="0" y="0"/>
                <wp:lineTo x="0" y="21421"/>
                <wp:lineTo x="21223" y="21421"/>
                <wp:lineTo x="21223" y="0"/>
                <wp:lineTo x="0" y="0"/>
              </wp:wrapPolygon>
            </wp:wrapTight>
            <wp:docPr id="4" name="Рисунок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40"/>
          <w:szCs w:val="40"/>
          <w:lang w:eastAsia="be-BY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5588000</wp:posOffset>
            </wp:positionH>
            <wp:positionV relativeFrom="paragraph">
              <wp:posOffset>-527050</wp:posOffset>
            </wp:positionV>
            <wp:extent cx="662305" cy="821055"/>
            <wp:effectExtent l="0" t="0" r="4445" b="0"/>
            <wp:wrapTight wrapText="bothSides">
              <wp:wrapPolygon edited="0">
                <wp:start x="0" y="0"/>
                <wp:lineTo x="0" y="21049"/>
                <wp:lineTo x="21124" y="21049"/>
                <wp:lineTo x="21124" y="0"/>
                <wp:lineTo x="0" y="0"/>
              </wp:wrapPolygon>
            </wp:wrapTight>
            <wp:docPr id="5" name="Рисунок 5" descr="F:\+МОВА НАНОВА\+лагатып\+++++movananova_logo+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+МОВА НАНОВА\+лагатып\+++++movananova_logo++sm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076" w:rsidRPr="00933FE2">
        <w:rPr>
          <w:rFonts w:asciiTheme="minorHAnsi" w:hAnsiTheme="minorHAnsi"/>
          <w:b/>
          <w:color w:val="000000"/>
          <w:sz w:val="40"/>
          <w:szCs w:val="40"/>
        </w:rPr>
        <w:t>Цукар</w:t>
      </w:r>
      <w:r w:rsidRPr="00933FE2">
        <w:rPr>
          <w:rStyle w:val="a"/>
          <w:rFonts w:asciiTheme="minorHAnsi" w:eastAsia="Times New Roman" w:hAnsiTheme="minorHAnsi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b/>
          <w:color w:val="000000"/>
          <w:sz w:val="28"/>
          <w:szCs w:val="28"/>
        </w:rPr>
      </w:pPr>
    </w:p>
    <w:p w:rsidR="00933FE2" w:rsidRPr="00933FE2" w:rsidRDefault="00933FE2" w:rsidP="002E75D9">
      <w:pPr>
        <w:spacing w:after="0" w:line="240" w:lineRule="auto"/>
        <w:rPr>
          <w:rFonts w:asciiTheme="minorHAnsi" w:hAnsiTheme="minorHAnsi"/>
          <w:b/>
          <w:color w:val="000000"/>
          <w:sz w:val="24"/>
          <w:szCs w:val="24"/>
        </w:rPr>
        <w:sectPr w:rsidR="00933FE2" w:rsidRPr="00933FE2" w:rsidSect="004B2F3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33FE2" w:rsidRDefault="00933FE2" w:rsidP="002E75D9">
      <w:pPr>
        <w:spacing w:after="0" w:line="240" w:lineRule="auto"/>
        <w:rPr>
          <w:rFonts w:asciiTheme="minorHAnsi" w:hAnsiTheme="minorHAnsi"/>
          <w:b/>
          <w:color w:val="000000"/>
          <w:sz w:val="24"/>
          <w:szCs w:val="24"/>
        </w:rPr>
      </w:pPr>
    </w:p>
    <w:p w:rsidR="00933FE2" w:rsidRDefault="00933FE2" w:rsidP="002E75D9">
      <w:pPr>
        <w:spacing w:after="0" w:line="240" w:lineRule="auto"/>
        <w:rPr>
          <w:rFonts w:asciiTheme="minorHAnsi" w:hAnsiTheme="minorHAnsi"/>
          <w:b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b/>
          <w:color w:val="000000"/>
          <w:sz w:val="24"/>
          <w:szCs w:val="24"/>
        </w:rPr>
      </w:pPr>
      <w:r w:rsidRPr="00933FE2">
        <w:rPr>
          <w:rFonts w:asciiTheme="minorHAnsi" w:hAnsiTheme="minorHAnsi"/>
          <w:b/>
          <w:color w:val="000000"/>
          <w:sz w:val="24"/>
          <w:szCs w:val="24"/>
        </w:rPr>
        <w:t>Форма: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b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>Цукар-пясок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933FE2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>
        <w:rPr>
          <w:noProof/>
          <w:lang w:eastAsia="be-BY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13335</wp:posOffset>
            </wp:positionV>
            <wp:extent cx="3098800" cy="2330450"/>
            <wp:effectExtent l="0" t="0" r="6350" b="0"/>
            <wp:wrapTight wrapText="bothSides">
              <wp:wrapPolygon edited="0">
                <wp:start x="0" y="0"/>
                <wp:lineTo x="0" y="21365"/>
                <wp:lineTo x="21511" y="21365"/>
                <wp:lineTo x="21511" y="0"/>
                <wp:lineTo x="0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076" w:rsidRPr="00933FE2">
        <w:rPr>
          <w:rFonts w:asciiTheme="minorHAnsi" w:hAnsiTheme="minorHAnsi"/>
          <w:color w:val="000000"/>
          <w:sz w:val="24"/>
          <w:szCs w:val="24"/>
        </w:rPr>
        <w:t>Цукар-рафінад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>Цукровая пудра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>Кандытарская глазура</w:t>
      </w:r>
      <w:r w:rsidR="00933FE2" w:rsidRPr="00933FE2">
        <w:rPr>
          <w:rFonts w:asciiTheme="minorHAnsi" w:hAnsiTheme="minorHAnsi"/>
        </w:rPr>
        <w:t xml:space="preserve"> </w:t>
      </w:r>
    </w:p>
    <w:p w:rsidR="00933FE2" w:rsidRPr="00933FE2" w:rsidRDefault="00933FE2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>Крышталічны цукар — кристаллический сахар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>Дэкаратыўны цукар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b/>
          <w:color w:val="000000"/>
          <w:sz w:val="24"/>
          <w:szCs w:val="24"/>
        </w:rPr>
      </w:pPr>
      <w:r w:rsidRPr="00933FE2">
        <w:rPr>
          <w:rFonts w:asciiTheme="minorHAnsi" w:hAnsiTheme="minorHAnsi"/>
          <w:b/>
          <w:color w:val="000000"/>
          <w:sz w:val="24"/>
          <w:szCs w:val="24"/>
        </w:rPr>
        <w:t>Сыравіна: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b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>Бураковы цукар — свекловичный сахар</w:t>
      </w:r>
      <w:r w:rsidR="00933FE2" w:rsidRPr="00933FE2">
        <w:rPr>
          <w:rFonts w:asciiTheme="minorHAnsi" w:hAnsiTheme="minorHAnsi"/>
        </w:rPr>
        <w:t xml:space="preserve"> 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>Трысняговы цукар — тростниковый сахар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>Кляновы цукар</w:t>
      </w:r>
      <w:r w:rsidR="00933FE2" w:rsidRPr="00933FE2">
        <w:rPr>
          <w:rFonts w:asciiTheme="minorHAnsi" w:hAnsiTheme="minorHAnsi"/>
        </w:rPr>
        <w:t xml:space="preserve"> 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>Пальмавы цукар — пальмовый сахар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 xml:space="preserve">Соладавы цукар 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lastRenderedPageBreak/>
        <w:t xml:space="preserve">Соргавы цукар 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 xml:space="preserve">Цукар Турбінада 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 xml:space="preserve">Цукар Мускавада 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933FE2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noProof/>
          <w:lang w:eastAsia="be-BY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80645</wp:posOffset>
            </wp:positionV>
            <wp:extent cx="2616200" cy="1746250"/>
            <wp:effectExtent l="0" t="0" r="0" b="6350"/>
            <wp:wrapTight wrapText="bothSides">
              <wp:wrapPolygon edited="0">
                <wp:start x="0" y="0"/>
                <wp:lineTo x="0" y="21443"/>
                <wp:lineTo x="21390" y="21443"/>
                <wp:lineTo x="21390" y="0"/>
                <wp:lineTo x="0" y="0"/>
              </wp:wrapPolygon>
            </wp:wrapTight>
            <wp:docPr id="1" name="Рисунок 2" descr="Image result for цудоўная цукер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цудоўная цукерня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076" w:rsidRPr="00933FE2">
        <w:rPr>
          <w:rFonts w:asciiTheme="minorHAnsi" w:hAnsiTheme="minorHAnsi"/>
          <w:color w:val="000000"/>
          <w:sz w:val="24"/>
          <w:szCs w:val="24"/>
        </w:rPr>
        <w:t xml:space="preserve">Цукар Дэмерара 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>Цукразаменнік — сахарозаменитель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933FE2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>Фруктоза</w:t>
      </w:r>
      <w:r w:rsidR="00933FE2" w:rsidRPr="00933FE2">
        <w:rPr>
          <w:noProof/>
          <w:lang w:eastAsia="be-BY"/>
        </w:rPr>
        <w:t xml:space="preserve"> 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 xml:space="preserve">Стэвія </w:t>
      </w:r>
    </w:p>
    <w:p w:rsidR="00B81076" w:rsidRPr="00933FE2" w:rsidRDefault="00933FE2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>
        <w:rPr>
          <w:noProof/>
          <w:lang w:eastAsia="be-BY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-3818890</wp:posOffset>
            </wp:positionH>
            <wp:positionV relativeFrom="paragraph">
              <wp:posOffset>1906270</wp:posOffset>
            </wp:positionV>
            <wp:extent cx="3326130" cy="1086485"/>
            <wp:effectExtent l="0" t="0" r="7620" b="0"/>
            <wp:wrapTight wrapText="bothSides">
              <wp:wrapPolygon edited="0">
                <wp:start x="0" y="0"/>
                <wp:lineTo x="0" y="21209"/>
                <wp:lineTo x="21526" y="21209"/>
                <wp:lineTo x="21526" y="0"/>
                <wp:lineTo x="0" y="0"/>
              </wp:wrapPolygon>
            </wp:wrapTight>
            <wp:docPr id="6" name="Рисунок 6" descr="Image result for цук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цукар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FE2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>Сукралоза</w:t>
      </w:r>
    </w:p>
    <w:p w:rsidR="00933FE2" w:rsidRPr="00933FE2" w:rsidRDefault="00933FE2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 xml:space="preserve">Аспартам 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>____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>Глюкафілія (калекцыянаванне цукру)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>Глюкафіл (калекцыянер цукру)</w:t>
      </w:r>
      <w:bookmarkStart w:id="0" w:name="_GoBack"/>
      <w:bookmarkEnd w:id="0"/>
    </w:p>
    <w:p w:rsidR="00933FE2" w:rsidRDefault="00933FE2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933FE2" w:rsidRDefault="00933FE2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>
        <w:rPr>
          <w:noProof/>
          <w:lang w:eastAsia="be-BY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156210</wp:posOffset>
            </wp:positionV>
            <wp:extent cx="2543175" cy="1910080"/>
            <wp:effectExtent l="0" t="0" r="9525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FE2" w:rsidRDefault="00933FE2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933FE2" w:rsidRDefault="00933FE2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933FE2" w:rsidRDefault="00933FE2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933FE2" w:rsidRDefault="00933FE2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933FE2" w:rsidRDefault="00933FE2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  <w:r w:rsidRPr="00933FE2">
        <w:rPr>
          <w:rFonts w:asciiTheme="minorHAnsi" w:hAnsiTheme="minorHAnsi"/>
          <w:color w:val="000000"/>
          <w:sz w:val="24"/>
          <w:szCs w:val="24"/>
        </w:rPr>
        <w:t xml:space="preserve"> </w:t>
      </w: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81076" w:rsidRPr="00933FE2" w:rsidRDefault="00B81076" w:rsidP="002E75D9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sectPr w:rsidR="00B81076" w:rsidRPr="00933FE2" w:rsidSect="00933FE2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49A"/>
    <w:rsid w:val="0025449A"/>
    <w:rsid w:val="002E75D9"/>
    <w:rsid w:val="00316183"/>
    <w:rsid w:val="00324A09"/>
    <w:rsid w:val="004B2F33"/>
    <w:rsid w:val="00522A49"/>
    <w:rsid w:val="005A2A11"/>
    <w:rsid w:val="00610338"/>
    <w:rsid w:val="008A64BA"/>
    <w:rsid w:val="008C0080"/>
    <w:rsid w:val="00933FE2"/>
    <w:rsid w:val="009B1DAF"/>
    <w:rsid w:val="009B51CA"/>
    <w:rsid w:val="00A648D6"/>
    <w:rsid w:val="00AE3382"/>
    <w:rsid w:val="00B81076"/>
    <w:rsid w:val="00D268D3"/>
    <w:rsid w:val="00D30167"/>
    <w:rsid w:val="00E8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1CA"/>
    <w:pPr>
      <w:spacing w:after="160" w:line="259" w:lineRule="auto"/>
    </w:pPr>
    <w:rPr>
      <w:lang w:val="be-BY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1CA"/>
    <w:pPr>
      <w:spacing w:after="160" w:line="259" w:lineRule="auto"/>
    </w:pPr>
    <w:rPr>
      <w:lang w:val="be-BY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http://labadzenka.by/wp-content/uploads/2013/10/cukar1.jp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http://labadzenka.by/wp-content/uploads/2013/03/cukar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http://marketing.by/upload/medialibrary/254/tsukernya_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Katsiaryna Markouskaya</dc:creator>
  <cp:lastModifiedBy>Gleb</cp:lastModifiedBy>
  <cp:revision>2</cp:revision>
  <cp:lastPrinted>2017-10-16T13:23:00Z</cp:lastPrinted>
  <dcterms:created xsi:type="dcterms:W3CDTF">2017-10-16T13:24:00Z</dcterms:created>
  <dcterms:modified xsi:type="dcterms:W3CDTF">2017-10-16T13:24:00Z</dcterms:modified>
</cp:coreProperties>
</file>