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E8AEF" w14:textId="2B840782" w:rsidR="000A67E5" w:rsidRDefault="0054526C" w:rsidP="0054526C">
      <w:pPr>
        <w:rPr>
          <w:b/>
          <w:sz w:val="32"/>
          <w:szCs w:val="32"/>
          <w:lang w:val="be-BY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746816" behindDoc="1" locked="0" layoutInCell="1" allowOverlap="1" wp14:anchorId="4AEDF720" wp14:editId="2D8B2773">
            <wp:simplePos x="0" y="0"/>
            <wp:positionH relativeFrom="column">
              <wp:posOffset>-771525</wp:posOffset>
            </wp:positionH>
            <wp:positionV relativeFrom="paragraph">
              <wp:posOffset>333375</wp:posOffset>
            </wp:positionV>
            <wp:extent cx="1914525" cy="2002790"/>
            <wp:effectExtent l="0" t="0" r="9525" b="0"/>
            <wp:wrapTight wrapText="bothSides">
              <wp:wrapPolygon edited="0">
                <wp:start x="0" y="0"/>
                <wp:lineTo x="0" y="21367"/>
                <wp:lineTo x="21493" y="21367"/>
                <wp:lineTo x="21493" y="0"/>
                <wp:lineTo x="0" y="0"/>
              </wp:wrapPolygon>
            </wp:wrapTight>
            <wp:docPr id="1" name="Рисунок 1" descr="http://belpismennost12.ucoz.ru/gbfg/glavnoe/skar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pismennost12.ucoz.ru/gbfg/glavnoe/skary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5F" w:rsidRPr="0054526C">
        <w:rPr>
          <w:b/>
          <w:sz w:val="32"/>
          <w:szCs w:val="32"/>
          <w:lang w:val="be-BY"/>
        </w:rPr>
        <w:t>АДУКАЦЫЯ ЗА МЯЖОЙ</w:t>
      </w:r>
    </w:p>
    <w:p w14:paraId="154E92B7" w14:textId="1D71F792" w:rsidR="0054526C" w:rsidRPr="0054526C" w:rsidRDefault="0054526C" w:rsidP="0054526C">
      <w:pPr>
        <w:rPr>
          <w:b/>
          <w:sz w:val="32"/>
          <w:szCs w:val="32"/>
          <w:lang w:val="be-BY"/>
        </w:rPr>
      </w:pPr>
    </w:p>
    <w:p w14:paraId="08CBD537" w14:textId="46FBB9CE" w:rsidR="002F3060" w:rsidRPr="0054526C" w:rsidRDefault="00C83BAB" w:rsidP="002F3060">
      <w:pPr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</w:pPr>
      <w:r w:rsidRPr="0054526C">
        <w:rPr>
          <w:b/>
          <w:lang w:val="be-BY"/>
        </w:rPr>
        <w:t>Б</w:t>
      </w:r>
      <w:r w:rsidR="00A533F7" w:rsidRPr="0054526C">
        <w:rPr>
          <w:b/>
          <w:lang w:val="be-BY"/>
        </w:rPr>
        <w:t>акалаўр</w:t>
      </w:r>
      <w:r w:rsidRPr="0054526C">
        <w:rPr>
          <w:b/>
          <w:lang w:val="be-BY"/>
        </w:rPr>
        <w:t xml:space="preserve"> -</w:t>
      </w:r>
      <w:r w:rsidRPr="0054526C">
        <w:rPr>
          <w:rFonts w:ascii="Cambria" w:hAnsi="Cambria"/>
          <w:b/>
          <w:lang w:val="be-BY"/>
        </w:rPr>
        <w:t xml:space="preserve"> </w:t>
      </w:r>
      <w:r w:rsidR="002F3060"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 xml:space="preserve">акадэмічная ступень, якая прысуджаецца асобам, </w:t>
      </w:r>
      <w:r w:rsidR="00597D1F"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>што</w:t>
      </w:r>
      <w:r w:rsidR="00A533F7"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 xml:space="preserve"> засвоілі </w:t>
      </w:r>
      <w:r w:rsidR="002F3060"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>адпаведныя адукацыйныя праграмы</w:t>
      </w:r>
      <w:r w:rsidR="00597D1F"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>; з</w:t>
      </w:r>
      <w:r w:rsidR="002F3060"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>авершаная вышэйшая адукацыя ў краінах Балонскага працэсу</w:t>
      </w:r>
    </w:p>
    <w:p w14:paraId="0E7A84BB" w14:textId="48692CD6" w:rsidR="002F3060" w:rsidRPr="0054526C" w:rsidRDefault="002F3060" w:rsidP="002F3060">
      <w:pPr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</w:pPr>
      <w:r w:rsidRPr="0054526C">
        <w:rPr>
          <w:rFonts w:ascii="Cambria" w:eastAsia="Times New Roman" w:hAnsi="Cambria" w:cs="Times New Roman"/>
          <w:b/>
          <w:color w:val="252525"/>
          <w:shd w:val="clear" w:color="auto" w:fill="FFFFFF"/>
          <w:lang w:val="be-BY"/>
        </w:rPr>
        <w:t>М</w:t>
      </w:r>
      <w:r w:rsidR="00A533F7" w:rsidRPr="0054526C">
        <w:rPr>
          <w:rFonts w:ascii="Cambria" w:eastAsia="Times New Roman" w:hAnsi="Cambria" w:cs="Times New Roman"/>
          <w:b/>
          <w:color w:val="252525"/>
          <w:shd w:val="clear" w:color="auto" w:fill="FFFFFF"/>
          <w:lang w:val="be-BY"/>
        </w:rPr>
        <w:t>агістр</w:t>
      </w:r>
      <w:r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 xml:space="preserve"> - вучоная ступен</w:t>
      </w:r>
      <w:r w:rsidR="009A7309"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 xml:space="preserve">ь, сярэдняя </w:t>
      </w:r>
      <w:r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>паміж</w:t>
      </w:r>
      <w:r w:rsidRPr="0054526C">
        <w:rPr>
          <w:rStyle w:val="apple-converted-space"/>
          <w:rFonts w:ascii="Cambria" w:eastAsia="Times New Roman" w:hAnsi="Cambria" w:cs="Times New Roman"/>
          <w:color w:val="252525"/>
          <w:shd w:val="clear" w:color="auto" w:fill="FFFFFF"/>
        </w:rPr>
        <w:t> </w:t>
      </w:r>
      <w:r w:rsidR="009A7309" w:rsidRPr="0054526C">
        <w:rPr>
          <w:rFonts w:ascii="Times New Roman" w:eastAsia="Times New Roman" w:hAnsi="Times New Roman" w:cs="Times New Roman"/>
          <w:lang w:val="be-BY"/>
        </w:rPr>
        <w:t>бакалаўрам і док</w:t>
      </w:r>
      <w:r w:rsidR="00456D5F" w:rsidRPr="0054526C">
        <w:rPr>
          <w:rFonts w:ascii="Times New Roman" w:eastAsia="Times New Roman" w:hAnsi="Times New Roman" w:cs="Times New Roman"/>
          <w:lang w:val="be-BY"/>
        </w:rPr>
        <w:t>т</w:t>
      </w:r>
      <w:r w:rsidR="009A7309" w:rsidRPr="0054526C">
        <w:rPr>
          <w:rFonts w:ascii="Times New Roman" w:eastAsia="Times New Roman" w:hAnsi="Times New Roman" w:cs="Times New Roman"/>
          <w:lang w:val="be-BY"/>
        </w:rPr>
        <w:t>арам навук</w:t>
      </w:r>
      <w:r w:rsidR="009A7309"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 xml:space="preserve"> </w:t>
      </w:r>
    </w:p>
    <w:p w14:paraId="77E11153" w14:textId="1D84AC9C" w:rsidR="002F3060" w:rsidRPr="0054526C" w:rsidRDefault="00A533F7" w:rsidP="002F3060">
      <w:pPr>
        <w:rPr>
          <w:rFonts w:ascii="Cambria" w:eastAsia="Times New Roman" w:hAnsi="Cambria" w:cs="Times New Roman"/>
          <w:lang w:val="be-BY"/>
        </w:rPr>
      </w:pPr>
      <w:proofErr w:type="spellStart"/>
      <w:r w:rsidRPr="0054526C">
        <w:rPr>
          <w:rFonts w:ascii="Cambria" w:eastAsia="Times New Roman" w:hAnsi="Cambria" w:cs="Times New Roman"/>
          <w:b/>
          <w:color w:val="252525"/>
          <w:shd w:val="clear" w:color="auto" w:fill="FFFFFF"/>
          <w:lang w:val="en-US"/>
        </w:rPr>
        <w:t>Gaudeamus</w:t>
      </w:r>
      <w:proofErr w:type="spellEnd"/>
      <w:r w:rsidRPr="0054526C">
        <w:rPr>
          <w:rFonts w:ascii="Cambria" w:eastAsia="Times New Roman" w:hAnsi="Cambria" w:cs="Times New Roman"/>
          <w:b/>
          <w:color w:val="252525"/>
          <w:shd w:val="clear" w:color="auto" w:fill="FFFFFF"/>
          <w:lang w:val="be-BY"/>
        </w:rPr>
        <w:t xml:space="preserve"> </w:t>
      </w:r>
      <w:proofErr w:type="spellStart"/>
      <w:r w:rsidRPr="0054526C">
        <w:rPr>
          <w:rFonts w:ascii="Cambria" w:eastAsia="Times New Roman" w:hAnsi="Cambria" w:cs="Times New Roman"/>
          <w:b/>
          <w:color w:val="252525"/>
          <w:shd w:val="clear" w:color="auto" w:fill="FFFFFF"/>
          <w:lang w:val="en-US"/>
        </w:rPr>
        <w:t>Igitur</w:t>
      </w:r>
      <w:proofErr w:type="spellEnd"/>
      <w:r w:rsidRPr="0054526C">
        <w:rPr>
          <w:rFonts w:ascii="Cambria" w:eastAsia="Times New Roman" w:hAnsi="Cambria" w:cs="Times New Roman"/>
          <w:b/>
          <w:color w:val="252525"/>
          <w:shd w:val="clear" w:color="auto" w:fill="FFFFFF"/>
          <w:lang w:val="be-BY"/>
        </w:rPr>
        <w:t xml:space="preserve"> (</w:t>
      </w:r>
      <w:r w:rsidR="002F3060" w:rsidRPr="0054526C">
        <w:rPr>
          <w:rFonts w:ascii="Cambria" w:eastAsia="Times New Roman" w:hAnsi="Cambria" w:cs="Times New Roman"/>
          <w:b/>
          <w:color w:val="252525"/>
          <w:shd w:val="clear" w:color="auto" w:fill="FFFFFF"/>
          <w:lang w:val="be-BY"/>
        </w:rPr>
        <w:t>Г</w:t>
      </w:r>
      <w:r w:rsidRPr="0054526C">
        <w:rPr>
          <w:rFonts w:ascii="Cambria" w:eastAsia="Times New Roman" w:hAnsi="Cambria" w:cs="Times New Roman"/>
          <w:b/>
          <w:color w:val="252525"/>
          <w:shd w:val="clear" w:color="auto" w:fill="FFFFFF"/>
          <w:lang w:val="be-BY"/>
        </w:rPr>
        <w:t>аўдэамус)</w:t>
      </w:r>
      <w:r w:rsidR="002F3060"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 xml:space="preserve"> – студэнцка</w:t>
      </w:r>
      <w:r w:rsidR="00C634A5"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>я</w:t>
      </w:r>
      <w:r w:rsidR="009A7309"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 xml:space="preserve"> песня, гімн </w:t>
      </w:r>
      <w:r w:rsidR="002F3060" w:rsidRPr="0054526C">
        <w:rPr>
          <w:rFonts w:ascii="Cambria" w:eastAsia="Times New Roman" w:hAnsi="Cambria" w:cs="Times New Roman"/>
          <w:color w:val="252525"/>
          <w:shd w:val="clear" w:color="auto" w:fill="FFFFFF"/>
          <w:lang w:val="be-BY"/>
        </w:rPr>
        <w:t>студэнтаў і выпускнікоў на</w:t>
      </w:r>
      <w:r w:rsidR="002F3060" w:rsidRPr="0054526C">
        <w:rPr>
          <w:rStyle w:val="apple-converted-space"/>
          <w:rFonts w:ascii="Cambria" w:eastAsia="Times New Roman" w:hAnsi="Cambria" w:cs="Times New Roman"/>
          <w:color w:val="252525"/>
          <w:shd w:val="clear" w:color="auto" w:fill="FFFFFF"/>
        </w:rPr>
        <w:t> </w:t>
      </w:r>
      <w:r w:rsidR="009A7309" w:rsidRPr="0054526C">
        <w:rPr>
          <w:rFonts w:ascii="Cambria" w:eastAsia="Times New Roman" w:hAnsi="Cambria" w:cs="Times New Roman"/>
          <w:lang w:val="be-BY"/>
        </w:rPr>
        <w:t xml:space="preserve">лацінскай мове. </w:t>
      </w:r>
    </w:p>
    <w:p w14:paraId="2F13C239" w14:textId="78EDE795" w:rsidR="002F3060" w:rsidRPr="0054526C" w:rsidRDefault="002F3060" w:rsidP="002F3060">
      <w:pPr>
        <w:rPr>
          <w:rFonts w:ascii="Cambria" w:eastAsia="Times New Roman" w:hAnsi="Cambria" w:cs="Times New Roman"/>
          <w:lang w:val="be-BY"/>
        </w:rPr>
      </w:pPr>
      <w:r w:rsidRPr="0054526C">
        <w:rPr>
          <w:rFonts w:ascii="Cambria" w:eastAsia="Times New Roman" w:hAnsi="Cambria" w:cs="Times New Roman"/>
          <w:b/>
          <w:lang w:val="be-BY"/>
        </w:rPr>
        <w:t>Д</w:t>
      </w:r>
      <w:r w:rsidR="00A533F7" w:rsidRPr="0054526C">
        <w:rPr>
          <w:rFonts w:ascii="Cambria" w:eastAsia="Times New Roman" w:hAnsi="Cambria" w:cs="Times New Roman"/>
          <w:b/>
          <w:lang w:val="be-BY"/>
        </w:rPr>
        <w:t>ыспут</w:t>
      </w:r>
      <w:r w:rsidRPr="0054526C">
        <w:rPr>
          <w:rFonts w:ascii="Cambria" w:eastAsia="Times New Roman" w:hAnsi="Cambria" w:cs="Times New Roman"/>
          <w:lang w:val="be-BY"/>
        </w:rPr>
        <w:t xml:space="preserve"> – у сярэднявечнай Еўропе спосаб </w:t>
      </w:r>
      <w:r w:rsidR="009A7309" w:rsidRPr="0054526C">
        <w:rPr>
          <w:rFonts w:ascii="Cambria" w:eastAsia="Times New Roman" w:hAnsi="Cambria" w:cs="Times New Roman"/>
          <w:lang w:val="be-BY"/>
        </w:rPr>
        <w:t>вядзення спрэчкі з мэтай дасягнення навуковай ісціны.</w:t>
      </w:r>
    </w:p>
    <w:p w14:paraId="29B0301E" w14:textId="0039388F" w:rsidR="00C634A5" w:rsidRPr="0054526C" w:rsidRDefault="00C634A5" w:rsidP="002F3060">
      <w:pPr>
        <w:rPr>
          <w:rFonts w:ascii="Cambria" w:eastAsia="Times New Roman" w:hAnsi="Cambria" w:cs="Times New Roman"/>
          <w:lang w:val="be-BY"/>
        </w:rPr>
      </w:pPr>
      <w:r w:rsidRPr="0054526C">
        <w:rPr>
          <w:rFonts w:ascii="Cambria" w:eastAsia="Times New Roman" w:hAnsi="Cambria" w:cs="Times New Roman"/>
          <w:b/>
          <w:lang w:val="be-BY"/>
        </w:rPr>
        <w:t>Т</w:t>
      </w:r>
      <w:r w:rsidR="00A533F7" w:rsidRPr="0054526C">
        <w:rPr>
          <w:rFonts w:ascii="Cambria" w:eastAsia="Times New Roman" w:hAnsi="Cambria" w:cs="Times New Roman"/>
          <w:b/>
          <w:lang w:val="be-BY"/>
        </w:rPr>
        <w:t>рывіум</w:t>
      </w:r>
      <w:r w:rsidRPr="0054526C">
        <w:rPr>
          <w:rFonts w:ascii="Cambria" w:eastAsia="Times New Roman" w:hAnsi="Cambria" w:cs="Times New Roman"/>
          <w:lang w:val="be-BY"/>
        </w:rPr>
        <w:t xml:space="preserve"> – агульная назва сістэмы гуманітарных навук</w:t>
      </w:r>
      <w:r w:rsidR="00A533F7" w:rsidRPr="0054526C">
        <w:rPr>
          <w:rFonts w:ascii="Cambria" w:eastAsia="Times New Roman" w:hAnsi="Cambria" w:cs="Times New Roman"/>
          <w:lang w:val="be-BY"/>
        </w:rPr>
        <w:t xml:space="preserve"> </w:t>
      </w:r>
      <w:r w:rsidRPr="0054526C">
        <w:rPr>
          <w:rFonts w:ascii="Cambria" w:eastAsia="Times New Roman" w:hAnsi="Cambria" w:cs="Times New Roman"/>
          <w:lang w:val="be-BY"/>
        </w:rPr>
        <w:t xml:space="preserve">у сярэднявечным універсітэце (граматыка, логіка, рыторыка). </w:t>
      </w:r>
    </w:p>
    <w:p w14:paraId="19EA04FF" w14:textId="0BB171BB" w:rsidR="00C634A5" w:rsidRPr="0054526C" w:rsidRDefault="00C634A5" w:rsidP="002F3060">
      <w:pPr>
        <w:rPr>
          <w:rFonts w:ascii="Cambria" w:eastAsia="Times New Roman" w:hAnsi="Cambria" w:cs="Times New Roman"/>
          <w:lang w:val="be-BY"/>
        </w:rPr>
      </w:pPr>
      <w:r w:rsidRPr="0054526C">
        <w:rPr>
          <w:rFonts w:ascii="Cambria" w:eastAsia="Times New Roman" w:hAnsi="Cambria" w:cs="Times New Roman"/>
          <w:b/>
          <w:lang w:val="be-BY"/>
        </w:rPr>
        <w:t>К</w:t>
      </w:r>
      <w:r w:rsidR="00A533F7" w:rsidRPr="0054526C">
        <w:rPr>
          <w:rFonts w:ascii="Cambria" w:eastAsia="Times New Roman" w:hAnsi="Cambria" w:cs="Times New Roman"/>
          <w:b/>
          <w:lang w:val="be-BY"/>
        </w:rPr>
        <w:t>вадрывіум</w:t>
      </w:r>
      <w:r w:rsidRPr="0054526C">
        <w:rPr>
          <w:rFonts w:ascii="Cambria" w:eastAsia="Times New Roman" w:hAnsi="Cambria" w:cs="Times New Roman"/>
          <w:lang w:val="be-BY"/>
        </w:rPr>
        <w:t xml:space="preserve"> – назва сістэмы дакладных навук</w:t>
      </w:r>
      <w:r w:rsidR="00456D5F" w:rsidRPr="0054526C">
        <w:rPr>
          <w:rFonts w:ascii="Cambria" w:eastAsia="Times New Roman" w:hAnsi="Cambria" w:cs="Times New Roman"/>
          <w:lang w:val="be-BY"/>
        </w:rPr>
        <w:t xml:space="preserve"> </w:t>
      </w:r>
      <w:r w:rsidRPr="0054526C">
        <w:rPr>
          <w:rFonts w:ascii="Cambria" w:eastAsia="Times New Roman" w:hAnsi="Cambria" w:cs="Times New Roman"/>
          <w:lang w:val="be-BY"/>
        </w:rPr>
        <w:t xml:space="preserve">у сярэднявечным універсітэце (арыфметыка, астраномія, геаметрыя, музыка). </w:t>
      </w:r>
    </w:p>
    <w:p w14:paraId="3F44BB52" w14:textId="6B99C6DD" w:rsidR="009A7309" w:rsidRPr="0054526C" w:rsidRDefault="009A7309" w:rsidP="002F3060">
      <w:pPr>
        <w:rPr>
          <w:rFonts w:ascii="Cambria" w:eastAsia="Times New Roman" w:hAnsi="Cambria" w:cs="Times New Roman"/>
          <w:lang w:val="be-BY"/>
        </w:rPr>
      </w:pPr>
      <w:r w:rsidRPr="0054526C">
        <w:rPr>
          <w:rFonts w:ascii="Cambria" w:eastAsia="Times New Roman" w:hAnsi="Cambria" w:cs="Times New Roman"/>
          <w:b/>
          <w:lang w:val="be-BY"/>
        </w:rPr>
        <w:t>В</w:t>
      </w:r>
      <w:r w:rsidR="00A533F7" w:rsidRPr="0054526C">
        <w:rPr>
          <w:rFonts w:ascii="Cambria" w:eastAsia="Times New Roman" w:hAnsi="Cambria" w:cs="Times New Roman"/>
          <w:b/>
          <w:lang w:val="be-BY"/>
        </w:rPr>
        <w:t>агант</w:t>
      </w:r>
      <w:r w:rsidRPr="0054526C">
        <w:rPr>
          <w:rFonts w:ascii="Cambria" w:eastAsia="Times New Roman" w:hAnsi="Cambria" w:cs="Times New Roman"/>
          <w:b/>
          <w:lang w:val="be-BY"/>
        </w:rPr>
        <w:t xml:space="preserve"> </w:t>
      </w:r>
      <w:r w:rsidRPr="0054526C">
        <w:rPr>
          <w:rFonts w:ascii="Cambria" w:eastAsia="Times New Roman" w:hAnsi="Cambria" w:cs="Times New Roman"/>
          <w:lang w:val="be-BY"/>
        </w:rPr>
        <w:t xml:space="preserve">– у сярэднявечнай Еўропе валацужны актор з асяродку студэнтаў, якія не змаглі  да канца давучыцца. </w:t>
      </w:r>
    </w:p>
    <w:p w14:paraId="17917C53" w14:textId="056F030E" w:rsidR="00AC5530" w:rsidRPr="0054526C" w:rsidRDefault="0054526C">
      <w:pPr>
        <w:rPr>
          <w:lang w:val="be-BY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742720" behindDoc="1" locked="0" layoutInCell="1" allowOverlap="1" wp14:anchorId="56254EE2" wp14:editId="3C28B22C">
            <wp:simplePos x="0" y="0"/>
            <wp:positionH relativeFrom="column">
              <wp:posOffset>-885825</wp:posOffset>
            </wp:positionH>
            <wp:positionV relativeFrom="paragraph">
              <wp:posOffset>148590</wp:posOffset>
            </wp:positionV>
            <wp:extent cx="1711960" cy="2617470"/>
            <wp:effectExtent l="0" t="0" r="2540" b="0"/>
            <wp:wrapTight wrapText="bothSides">
              <wp:wrapPolygon edited="0">
                <wp:start x="0" y="0"/>
                <wp:lineTo x="0" y="21380"/>
                <wp:lineTo x="21392" y="21380"/>
                <wp:lineTo x="21392" y="0"/>
                <wp:lineTo x="0" y="0"/>
              </wp:wrapPolygon>
            </wp:wrapTight>
            <wp:docPr id="4" name="Рисунок 4" descr="https://upload.wikimedia.org/wikipedia/commons/thumb/7/78/Kosciol_mariacki_krakow.jpg/280px-Kosciol_mariacki_kr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7/78/Kosciol_mariacki_krakow.jpg/280px-Kosciol_mariacki_krak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567" w:rsidRPr="0054526C">
        <w:rPr>
          <w:b/>
          <w:lang w:val="be-BY"/>
        </w:rPr>
        <w:t>М</w:t>
      </w:r>
      <w:r w:rsidR="00A533F7" w:rsidRPr="0054526C">
        <w:rPr>
          <w:b/>
          <w:lang w:val="be-BY"/>
        </w:rPr>
        <w:t>удл</w:t>
      </w:r>
      <w:r w:rsidR="00AC5530" w:rsidRPr="0054526C">
        <w:rPr>
          <w:b/>
          <w:lang w:val="be-BY"/>
        </w:rPr>
        <w:t xml:space="preserve"> </w:t>
      </w:r>
      <w:r w:rsidR="0063467B" w:rsidRPr="0054526C">
        <w:rPr>
          <w:b/>
          <w:lang w:val="be-BY"/>
        </w:rPr>
        <w:t>(</w:t>
      </w:r>
      <w:r w:rsidR="0063467B" w:rsidRPr="0054526C">
        <w:rPr>
          <w:b/>
          <w:lang w:val="en-US"/>
        </w:rPr>
        <w:t>Moodle</w:t>
      </w:r>
      <w:r w:rsidR="0063467B" w:rsidRPr="0054526C">
        <w:rPr>
          <w:b/>
          <w:lang w:val="be-BY"/>
        </w:rPr>
        <w:t>)</w:t>
      </w:r>
      <w:r w:rsidR="0063467B" w:rsidRPr="0054526C">
        <w:rPr>
          <w:lang w:val="be-BY"/>
        </w:rPr>
        <w:t xml:space="preserve"> </w:t>
      </w:r>
      <w:r w:rsidR="00AC5530" w:rsidRPr="0054526C">
        <w:rPr>
          <w:lang w:val="be-BY"/>
        </w:rPr>
        <w:t>–</w:t>
      </w:r>
      <w:r w:rsidR="007B3DE7" w:rsidRPr="0054526C">
        <w:rPr>
          <w:lang w:val="be-BY"/>
        </w:rPr>
        <w:t xml:space="preserve">  электронная cістэма (інтэрнэт-</w:t>
      </w:r>
      <w:r w:rsidR="00AC5530" w:rsidRPr="0054526C">
        <w:rPr>
          <w:lang w:val="be-BY"/>
        </w:rPr>
        <w:t xml:space="preserve">платформа) для дыстанцыйнага навучання </w:t>
      </w:r>
    </w:p>
    <w:p w14:paraId="435B38EB" w14:textId="7AEC885A" w:rsidR="00C40567" w:rsidRPr="0054526C" w:rsidRDefault="00C40567">
      <w:pPr>
        <w:rPr>
          <w:lang w:val="be-BY"/>
        </w:rPr>
      </w:pPr>
    </w:p>
    <w:p w14:paraId="1DA37520" w14:textId="023F4ADA" w:rsidR="00AC5530" w:rsidRPr="0054526C" w:rsidRDefault="00C40567">
      <w:pPr>
        <w:rPr>
          <w:lang w:val="be-BY"/>
        </w:rPr>
      </w:pPr>
      <w:r w:rsidRPr="0054526C">
        <w:rPr>
          <w:b/>
          <w:lang w:val="be-BY"/>
        </w:rPr>
        <w:t>Д</w:t>
      </w:r>
      <w:r w:rsidR="00A533F7" w:rsidRPr="0054526C">
        <w:rPr>
          <w:b/>
          <w:lang w:val="be-BY"/>
        </w:rPr>
        <w:t>эдлайн</w:t>
      </w:r>
      <w:r w:rsidR="00AC5530" w:rsidRPr="0054526C">
        <w:rPr>
          <w:b/>
          <w:lang w:val="be-BY"/>
        </w:rPr>
        <w:t xml:space="preserve"> </w:t>
      </w:r>
      <w:r w:rsidR="00AC5530" w:rsidRPr="0054526C">
        <w:rPr>
          <w:lang w:val="be-BY"/>
        </w:rPr>
        <w:t>– апошні тэрмін здачы якой-</w:t>
      </w:r>
      <w:r w:rsidR="00A533F7" w:rsidRPr="0054526C">
        <w:rPr>
          <w:lang w:val="be-BY"/>
        </w:rPr>
        <w:t xml:space="preserve">небудзь </w:t>
      </w:r>
      <w:r w:rsidR="00AC5530" w:rsidRPr="0054526C">
        <w:rPr>
          <w:lang w:val="be-BY"/>
        </w:rPr>
        <w:t>працы/задання.</w:t>
      </w:r>
    </w:p>
    <w:p w14:paraId="22D119BA" w14:textId="06075639" w:rsidR="00C40567" w:rsidRPr="0054526C" w:rsidRDefault="0054526C">
      <w:pPr>
        <w:rPr>
          <w:lang w:val="be-BY"/>
        </w:rPr>
      </w:pPr>
      <w:bookmarkStart w:id="0" w:name="_GoBack"/>
      <w:r w:rsidRPr="0054526C">
        <w:rPr>
          <w:noProof/>
          <w:lang w:val="be-BY" w:eastAsia="be-BY"/>
        </w:rPr>
        <w:lastRenderedPageBreak/>
        <w:drawing>
          <wp:anchor distT="0" distB="0" distL="114300" distR="114300" simplePos="0" relativeHeight="251678208" behindDoc="1" locked="0" layoutInCell="1" allowOverlap="1" wp14:anchorId="0ADFB381" wp14:editId="6B5130A6">
            <wp:simplePos x="0" y="0"/>
            <wp:positionH relativeFrom="column">
              <wp:posOffset>2301875</wp:posOffset>
            </wp:positionH>
            <wp:positionV relativeFrom="paragraph">
              <wp:posOffset>-407035</wp:posOffset>
            </wp:positionV>
            <wp:extent cx="946785" cy="1170940"/>
            <wp:effectExtent l="0" t="0" r="5715" b="0"/>
            <wp:wrapNone/>
            <wp:docPr id="2" name="Рисунок 2" descr="F:\+МОВА НАНОВА\+лагатып\movananova_logo++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+МОВА НАНОВА\+лагатып\movananova_logo++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AD4CAE3" w14:textId="6E2069A7" w:rsidR="00AC5530" w:rsidRPr="0054526C" w:rsidRDefault="00AC5530">
      <w:pPr>
        <w:rPr>
          <w:lang w:val="be-BY"/>
        </w:rPr>
      </w:pPr>
      <w:r w:rsidRPr="0054526C">
        <w:rPr>
          <w:b/>
          <w:lang w:val="be-BY"/>
        </w:rPr>
        <w:t>М</w:t>
      </w:r>
      <w:r w:rsidR="00A533F7" w:rsidRPr="0054526C">
        <w:rPr>
          <w:b/>
          <w:lang w:val="be-BY"/>
        </w:rPr>
        <w:t>едыум</w:t>
      </w:r>
      <w:r w:rsidRPr="0054526C">
        <w:rPr>
          <w:lang w:val="be-BY"/>
        </w:rPr>
        <w:t xml:space="preserve"> – вечарына для студэнтаў, якія скончылі палову свайго навучання.</w:t>
      </w:r>
    </w:p>
    <w:p w14:paraId="607849E5" w14:textId="2C63A6EB" w:rsidR="00C40567" w:rsidRPr="0054526C" w:rsidRDefault="00C40567">
      <w:pPr>
        <w:rPr>
          <w:lang w:val="be-BY"/>
        </w:rPr>
      </w:pPr>
    </w:p>
    <w:p w14:paraId="01B7B175" w14:textId="600D2C15" w:rsidR="00AC5530" w:rsidRPr="0054526C" w:rsidRDefault="00AC5530">
      <w:pPr>
        <w:rPr>
          <w:lang w:val="be-BY"/>
        </w:rPr>
      </w:pPr>
      <w:r w:rsidRPr="0054526C">
        <w:rPr>
          <w:b/>
          <w:lang w:val="be-BY"/>
        </w:rPr>
        <w:t>М</w:t>
      </w:r>
      <w:r w:rsidR="00A533F7" w:rsidRPr="0054526C">
        <w:rPr>
          <w:b/>
          <w:lang w:val="be-BY"/>
        </w:rPr>
        <w:t>ідтэрм</w:t>
      </w:r>
      <w:r w:rsidRPr="0054526C">
        <w:rPr>
          <w:lang w:val="be-BY"/>
        </w:rPr>
        <w:t xml:space="preserve"> – прамежкавы экзамен у сярэдзіне курсу.</w:t>
      </w:r>
    </w:p>
    <w:p w14:paraId="7F1F921E" w14:textId="74AC0A2C" w:rsidR="00C40567" w:rsidRPr="0054526C" w:rsidRDefault="00C40567">
      <w:pPr>
        <w:rPr>
          <w:lang w:val="be-BY"/>
        </w:rPr>
      </w:pPr>
    </w:p>
    <w:p w14:paraId="79358714" w14:textId="146B503B" w:rsidR="00AC5530" w:rsidRPr="0054526C" w:rsidRDefault="00AC5530" w:rsidP="00225E40">
      <w:pPr>
        <w:pStyle w:val="3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222222"/>
          <w:sz w:val="24"/>
          <w:szCs w:val="24"/>
          <w:lang w:val="be-BY"/>
        </w:rPr>
      </w:pPr>
      <w:r w:rsidRPr="0054526C">
        <w:rPr>
          <w:rFonts w:asciiTheme="minorHAnsi" w:hAnsiTheme="minorHAnsi"/>
          <w:sz w:val="24"/>
          <w:szCs w:val="24"/>
          <w:lang w:val="be-BY"/>
        </w:rPr>
        <w:t>Э</w:t>
      </w:r>
      <w:r w:rsidR="00A533F7" w:rsidRPr="0054526C">
        <w:rPr>
          <w:rFonts w:asciiTheme="minorHAnsi" w:hAnsiTheme="minorHAnsi"/>
          <w:sz w:val="24"/>
          <w:szCs w:val="24"/>
          <w:lang w:val="be-BY"/>
        </w:rPr>
        <w:t>лэспі</w:t>
      </w:r>
      <w:r w:rsidRPr="0054526C">
        <w:rPr>
          <w:rFonts w:asciiTheme="minorHAnsi" w:hAnsiTheme="minorHAnsi"/>
          <w:sz w:val="24"/>
          <w:szCs w:val="24"/>
          <w:lang w:val="be-BY"/>
        </w:rPr>
        <w:t xml:space="preserve"> </w:t>
      </w:r>
      <w:r w:rsidR="0063467B" w:rsidRPr="0054526C">
        <w:rPr>
          <w:rFonts w:asciiTheme="minorHAnsi" w:hAnsiTheme="minorHAnsi"/>
          <w:sz w:val="24"/>
          <w:szCs w:val="24"/>
          <w:lang w:val="be-BY"/>
        </w:rPr>
        <w:t>(</w:t>
      </w:r>
      <w:r w:rsidR="00225E40" w:rsidRPr="0054526C">
        <w:rPr>
          <w:sz w:val="24"/>
          <w:szCs w:val="24"/>
          <w:lang w:val="be-BY"/>
        </w:rPr>
        <w:t xml:space="preserve">LSP - </w:t>
      </w:r>
      <w:r w:rsidR="00225E40" w:rsidRPr="0054526C">
        <w:rPr>
          <w:rFonts w:ascii="Cambria" w:hAnsi="Cambria"/>
          <w:sz w:val="24"/>
          <w:szCs w:val="24"/>
        </w:rPr>
        <w:t>Lietuvos</w:t>
      </w:r>
      <w:r w:rsidR="00225E40" w:rsidRPr="0054526C">
        <w:rPr>
          <w:rFonts w:ascii="Cambria" w:hAnsi="Cambria"/>
          <w:sz w:val="24"/>
          <w:szCs w:val="24"/>
          <w:lang w:val="be-BY"/>
        </w:rPr>
        <w:t xml:space="preserve"> </w:t>
      </w:r>
      <w:r w:rsidR="00225E40" w:rsidRPr="0054526C">
        <w:rPr>
          <w:rFonts w:ascii="Cambria" w:hAnsi="Cambria"/>
          <w:sz w:val="24"/>
          <w:szCs w:val="24"/>
        </w:rPr>
        <w:t>studento</w:t>
      </w:r>
      <w:r w:rsidR="00225E40" w:rsidRPr="0054526C">
        <w:rPr>
          <w:rFonts w:ascii="Cambria" w:hAnsi="Cambria"/>
          <w:sz w:val="24"/>
          <w:szCs w:val="24"/>
          <w:lang w:val="be-BY"/>
        </w:rPr>
        <w:t xml:space="preserve"> </w:t>
      </w:r>
      <w:r w:rsidR="00225E40" w:rsidRPr="0054526C">
        <w:rPr>
          <w:rFonts w:ascii="Cambria" w:hAnsi="Cambria"/>
          <w:sz w:val="24"/>
          <w:szCs w:val="24"/>
        </w:rPr>
        <w:t>pa</w:t>
      </w:r>
      <w:r w:rsidR="00225E40" w:rsidRPr="0054526C">
        <w:rPr>
          <w:rFonts w:ascii="Cambria" w:hAnsi="Cambria"/>
          <w:sz w:val="24"/>
          <w:szCs w:val="24"/>
          <w:lang w:val="be-BY"/>
        </w:rPr>
        <w:t>ž</w:t>
      </w:r>
      <w:r w:rsidR="00225E40" w:rsidRPr="0054526C">
        <w:rPr>
          <w:rFonts w:ascii="Cambria" w:hAnsi="Cambria"/>
          <w:sz w:val="24"/>
          <w:szCs w:val="24"/>
        </w:rPr>
        <w:t>ym</w:t>
      </w:r>
      <w:r w:rsidR="00225E40" w:rsidRPr="0054526C">
        <w:rPr>
          <w:rFonts w:ascii="Cambria" w:hAnsi="Cambria"/>
          <w:sz w:val="24"/>
          <w:szCs w:val="24"/>
          <w:lang w:val="be-BY"/>
        </w:rPr>
        <w:t>ė</w:t>
      </w:r>
      <w:r w:rsidR="00225E40" w:rsidRPr="0054526C">
        <w:rPr>
          <w:rFonts w:ascii="Cambria" w:hAnsi="Cambria"/>
          <w:sz w:val="24"/>
          <w:szCs w:val="24"/>
        </w:rPr>
        <w:t>jimas</w:t>
      </w:r>
      <w:r w:rsidR="0063467B" w:rsidRPr="0054526C">
        <w:rPr>
          <w:rFonts w:ascii="Cambria" w:hAnsi="Cambria"/>
          <w:sz w:val="24"/>
          <w:szCs w:val="24"/>
          <w:lang w:val="be-BY"/>
        </w:rPr>
        <w:t>)</w:t>
      </w:r>
      <w:r w:rsidR="00225E40" w:rsidRPr="0054526C">
        <w:rPr>
          <w:rFonts w:ascii="Cambria" w:hAnsi="Cambria"/>
          <w:b w:val="0"/>
          <w:sz w:val="24"/>
          <w:szCs w:val="24"/>
          <w:lang w:val="be-BY"/>
        </w:rPr>
        <w:t xml:space="preserve"> – л</w:t>
      </w:r>
      <w:r w:rsidR="00A533F7" w:rsidRPr="0054526C">
        <w:rPr>
          <w:rFonts w:ascii="Cambria" w:hAnsi="Cambria"/>
          <w:b w:val="0"/>
          <w:sz w:val="24"/>
          <w:szCs w:val="24"/>
          <w:lang w:val="be-BY"/>
        </w:rPr>
        <w:t xml:space="preserve">ітоўскі </w:t>
      </w:r>
      <w:r w:rsidR="00225E40" w:rsidRPr="0054526C">
        <w:rPr>
          <w:rFonts w:ascii="Cambria" w:hAnsi="Cambria"/>
          <w:b w:val="0"/>
          <w:sz w:val="24"/>
          <w:szCs w:val="24"/>
          <w:lang w:val="be-BY"/>
        </w:rPr>
        <w:t>студэнцкі білет.</w:t>
      </w:r>
    </w:p>
    <w:p w14:paraId="158BF6B1" w14:textId="0742EBD1" w:rsidR="00C40567" w:rsidRPr="0054526C" w:rsidRDefault="00C40567" w:rsidP="00225E40">
      <w:pPr>
        <w:pStyle w:val="3"/>
        <w:shd w:val="clear" w:color="auto" w:fill="FFFFFF"/>
        <w:spacing w:before="0" w:beforeAutospacing="0" w:after="0" w:afterAutospacing="0"/>
        <w:rPr>
          <w:rFonts w:ascii="Cambria" w:eastAsia="Times New Roman" w:hAnsi="Cambria" w:cs="Arial"/>
          <w:b w:val="0"/>
          <w:bCs w:val="0"/>
          <w:color w:val="222222"/>
          <w:sz w:val="24"/>
          <w:szCs w:val="24"/>
          <w:lang w:val="be-BY"/>
        </w:rPr>
      </w:pPr>
    </w:p>
    <w:p w14:paraId="3583917C" w14:textId="3771310C" w:rsidR="00225E40" w:rsidRPr="0054526C" w:rsidRDefault="00AC5530" w:rsidP="00225E40">
      <w:pPr>
        <w:pStyle w:val="3"/>
        <w:shd w:val="clear" w:color="auto" w:fill="FFFFFF"/>
        <w:spacing w:before="0" w:beforeAutospacing="0" w:after="0" w:afterAutospacing="0"/>
        <w:rPr>
          <w:rFonts w:ascii="Cambria" w:eastAsia="Times New Roman" w:hAnsi="Cambria" w:cs="Arial"/>
          <w:b w:val="0"/>
          <w:bCs w:val="0"/>
          <w:color w:val="222222"/>
          <w:sz w:val="24"/>
          <w:szCs w:val="24"/>
          <w:lang w:val="be-BY"/>
        </w:rPr>
      </w:pPr>
      <w:r w:rsidRPr="0054526C">
        <w:rPr>
          <w:rFonts w:ascii="Cambria" w:hAnsi="Cambria"/>
          <w:sz w:val="24"/>
          <w:szCs w:val="24"/>
          <w:lang w:val="be-BY"/>
        </w:rPr>
        <w:t>А</w:t>
      </w:r>
      <w:r w:rsidR="00A533F7" w:rsidRPr="0054526C">
        <w:rPr>
          <w:rFonts w:ascii="Cambria" w:hAnsi="Cambria"/>
          <w:sz w:val="24"/>
          <w:szCs w:val="24"/>
          <w:lang w:val="be-BY"/>
        </w:rPr>
        <w:t>йсік</w:t>
      </w:r>
      <w:r w:rsidR="00225E40" w:rsidRPr="0054526C">
        <w:rPr>
          <w:sz w:val="24"/>
          <w:szCs w:val="24"/>
          <w:lang w:val="be-BY"/>
        </w:rPr>
        <w:t xml:space="preserve"> </w:t>
      </w:r>
      <w:r w:rsidR="009069A6" w:rsidRPr="0054526C">
        <w:rPr>
          <w:sz w:val="24"/>
          <w:szCs w:val="24"/>
          <w:lang w:val="be-BY"/>
        </w:rPr>
        <w:t>(</w:t>
      </w:r>
      <w:r w:rsidR="00225E40" w:rsidRPr="0054526C">
        <w:rPr>
          <w:sz w:val="24"/>
          <w:szCs w:val="24"/>
          <w:lang w:val="en-US"/>
        </w:rPr>
        <w:t>ISIC</w:t>
      </w:r>
      <w:r w:rsidR="007B3DE7" w:rsidRPr="0054526C">
        <w:rPr>
          <w:sz w:val="24"/>
          <w:szCs w:val="24"/>
          <w:lang w:val="be-BY"/>
        </w:rPr>
        <w:t xml:space="preserve"> </w:t>
      </w:r>
      <w:r w:rsidR="009069A6" w:rsidRPr="0054526C">
        <w:rPr>
          <w:sz w:val="24"/>
          <w:szCs w:val="24"/>
          <w:lang w:val="be-BY"/>
        </w:rPr>
        <w:t xml:space="preserve">- </w:t>
      </w:r>
      <w:r w:rsidR="007B3DE7" w:rsidRPr="0054526C">
        <w:rPr>
          <w:rFonts w:ascii="Cambria" w:hAnsi="Cambria" w:cs="Times New Roman"/>
          <w:sz w:val="24"/>
          <w:szCs w:val="24"/>
          <w:lang w:val="en-US"/>
        </w:rPr>
        <w:t>International</w:t>
      </w:r>
      <w:r w:rsidR="007B3DE7" w:rsidRPr="0054526C">
        <w:rPr>
          <w:rFonts w:ascii="Cambria" w:hAnsi="Cambria" w:cs="Times New Roman"/>
          <w:sz w:val="24"/>
          <w:szCs w:val="24"/>
          <w:lang w:val="be-BY"/>
        </w:rPr>
        <w:t xml:space="preserve"> </w:t>
      </w:r>
      <w:r w:rsidR="007B3DE7" w:rsidRPr="0054526C">
        <w:rPr>
          <w:rFonts w:ascii="Cambria" w:hAnsi="Cambria" w:cs="Times New Roman"/>
          <w:sz w:val="24"/>
          <w:szCs w:val="24"/>
          <w:lang w:val="en-US"/>
        </w:rPr>
        <w:t>student</w:t>
      </w:r>
      <w:r w:rsidR="007B3DE7" w:rsidRPr="0054526C">
        <w:rPr>
          <w:rFonts w:ascii="Cambria" w:hAnsi="Cambria" w:cs="Times New Roman"/>
          <w:sz w:val="24"/>
          <w:szCs w:val="24"/>
          <w:lang w:val="be-BY"/>
        </w:rPr>
        <w:t xml:space="preserve"> </w:t>
      </w:r>
      <w:r w:rsidR="007B3DE7" w:rsidRPr="0054526C">
        <w:rPr>
          <w:rFonts w:ascii="Cambria" w:hAnsi="Cambria" w:cs="Times New Roman"/>
          <w:sz w:val="24"/>
          <w:szCs w:val="24"/>
          <w:lang w:val="en-US"/>
        </w:rPr>
        <w:t>identity</w:t>
      </w:r>
      <w:r w:rsidR="007B3DE7" w:rsidRPr="0054526C">
        <w:rPr>
          <w:rFonts w:ascii="Cambria" w:hAnsi="Cambria" w:cs="Times New Roman"/>
          <w:sz w:val="24"/>
          <w:szCs w:val="24"/>
          <w:lang w:val="be-BY"/>
        </w:rPr>
        <w:t xml:space="preserve"> </w:t>
      </w:r>
      <w:r w:rsidR="007B3DE7" w:rsidRPr="0054526C">
        <w:rPr>
          <w:rFonts w:ascii="Cambria" w:hAnsi="Cambria" w:cs="Times New Roman"/>
          <w:sz w:val="24"/>
          <w:szCs w:val="24"/>
          <w:lang w:val="en-US"/>
        </w:rPr>
        <w:t>card</w:t>
      </w:r>
      <w:r w:rsidR="007B3DE7" w:rsidRPr="0054526C">
        <w:rPr>
          <w:rFonts w:ascii="Cambria" w:hAnsi="Cambria" w:cs="Times New Roman"/>
          <w:sz w:val="24"/>
          <w:szCs w:val="24"/>
          <w:lang w:val="be-BY"/>
        </w:rPr>
        <w:t>)</w:t>
      </w:r>
      <w:r w:rsidR="007B3DE7" w:rsidRPr="0054526C">
        <w:rPr>
          <w:sz w:val="24"/>
          <w:szCs w:val="24"/>
          <w:lang w:val="be-BY"/>
        </w:rPr>
        <w:t xml:space="preserve"> </w:t>
      </w:r>
      <w:r w:rsidR="00225E40" w:rsidRPr="0054526C">
        <w:rPr>
          <w:b w:val="0"/>
          <w:sz w:val="24"/>
          <w:szCs w:val="24"/>
          <w:lang w:val="be-BY"/>
        </w:rPr>
        <w:t xml:space="preserve">– </w:t>
      </w:r>
      <w:r w:rsidR="00225E40" w:rsidRPr="0054526C">
        <w:rPr>
          <w:rFonts w:ascii="Cambria" w:hAnsi="Cambria"/>
          <w:b w:val="0"/>
          <w:sz w:val="24"/>
          <w:szCs w:val="24"/>
          <w:lang w:val="be-BY"/>
        </w:rPr>
        <w:t>міжнародны студэнцкі білет.</w:t>
      </w:r>
    </w:p>
    <w:p w14:paraId="7292E44D" w14:textId="0E1A3FFF" w:rsidR="00C40567" w:rsidRPr="0054526C" w:rsidRDefault="00C40567" w:rsidP="00225E40">
      <w:pPr>
        <w:pStyle w:val="3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54526C">
        <w:rPr>
          <w:rFonts w:ascii="Cambria" w:hAnsi="Cambria"/>
          <w:sz w:val="24"/>
          <w:szCs w:val="24"/>
          <w:lang w:val="be-BY"/>
        </w:rPr>
        <w:t>Л</w:t>
      </w:r>
      <w:r w:rsidR="00A533F7" w:rsidRPr="0054526C">
        <w:rPr>
          <w:rFonts w:ascii="Cambria" w:hAnsi="Cambria"/>
          <w:sz w:val="24"/>
          <w:szCs w:val="24"/>
          <w:lang w:val="be-BY"/>
        </w:rPr>
        <w:t>егітка</w:t>
      </w:r>
      <w:r w:rsidRPr="0054526C">
        <w:rPr>
          <w:sz w:val="24"/>
          <w:szCs w:val="24"/>
          <w:lang w:val="be-BY"/>
        </w:rPr>
        <w:t xml:space="preserve"> – </w:t>
      </w:r>
      <w:r w:rsidRPr="0054526C">
        <w:rPr>
          <w:rFonts w:ascii="Cambria" w:hAnsi="Cambria"/>
          <w:b w:val="0"/>
          <w:sz w:val="24"/>
          <w:szCs w:val="24"/>
          <w:lang w:val="be-BY"/>
        </w:rPr>
        <w:t xml:space="preserve">назва студэнцкага </w:t>
      </w:r>
      <w:r w:rsidR="007B3DE7" w:rsidRPr="0054526C">
        <w:rPr>
          <w:rFonts w:ascii="Cambria" w:hAnsi="Cambria" w:cs="Times New Roman"/>
          <w:b w:val="0"/>
          <w:sz w:val="24"/>
          <w:szCs w:val="24"/>
          <w:lang w:val="be-BY"/>
        </w:rPr>
        <w:t xml:space="preserve">білета </w:t>
      </w:r>
      <w:r w:rsidRPr="0054526C">
        <w:rPr>
          <w:rFonts w:ascii="Cambria" w:hAnsi="Cambria"/>
          <w:b w:val="0"/>
          <w:sz w:val="24"/>
          <w:szCs w:val="24"/>
          <w:lang w:val="be-BY"/>
        </w:rPr>
        <w:t>(Польшча</w:t>
      </w:r>
      <w:r w:rsidRPr="0054526C">
        <w:rPr>
          <w:sz w:val="24"/>
          <w:szCs w:val="24"/>
          <w:lang w:val="be-BY"/>
        </w:rPr>
        <w:t>)</w:t>
      </w:r>
    </w:p>
    <w:p w14:paraId="1A6D9E2B" w14:textId="4F93D983" w:rsidR="00AC5530" w:rsidRPr="0054526C" w:rsidRDefault="00AC5530">
      <w:pPr>
        <w:rPr>
          <w:lang w:val="be-BY"/>
        </w:rPr>
      </w:pPr>
      <w:r w:rsidRPr="0054526C">
        <w:rPr>
          <w:b/>
          <w:lang w:val="be-BY"/>
        </w:rPr>
        <w:t>Б</w:t>
      </w:r>
      <w:r w:rsidR="00A533F7" w:rsidRPr="0054526C">
        <w:rPr>
          <w:b/>
          <w:lang w:val="be-BY"/>
        </w:rPr>
        <w:t>аракі</w:t>
      </w:r>
      <w:r w:rsidR="00225E40" w:rsidRPr="0054526C">
        <w:rPr>
          <w:b/>
          <w:lang w:val="be-BY"/>
        </w:rPr>
        <w:t xml:space="preserve"> </w:t>
      </w:r>
      <w:r w:rsidR="00225E40" w:rsidRPr="0054526C">
        <w:rPr>
          <w:lang w:val="be-BY"/>
        </w:rPr>
        <w:t>– назва студэнцкіх інтэрн</w:t>
      </w:r>
      <w:r w:rsidR="00DF179F" w:rsidRPr="0054526C">
        <w:rPr>
          <w:lang w:val="be-BY"/>
        </w:rPr>
        <w:t>а</w:t>
      </w:r>
      <w:r w:rsidR="00225E40" w:rsidRPr="0054526C">
        <w:rPr>
          <w:lang w:val="be-BY"/>
        </w:rPr>
        <w:t>таў у Л</w:t>
      </w:r>
      <w:r w:rsidR="00A533F7" w:rsidRPr="0054526C">
        <w:rPr>
          <w:lang w:val="be-BY"/>
        </w:rPr>
        <w:t>ітве</w:t>
      </w:r>
      <w:r w:rsidR="00225E40" w:rsidRPr="0054526C">
        <w:rPr>
          <w:lang w:val="be-BY"/>
        </w:rPr>
        <w:t xml:space="preserve"> (ад л</w:t>
      </w:r>
      <w:r w:rsidR="00A533F7" w:rsidRPr="0054526C">
        <w:rPr>
          <w:lang w:val="be-BY"/>
        </w:rPr>
        <w:t>іт</w:t>
      </w:r>
      <w:r w:rsidR="00225E40" w:rsidRPr="0054526C">
        <w:rPr>
          <w:lang w:val="be-BY"/>
        </w:rPr>
        <w:t>. Barakai)</w:t>
      </w:r>
    </w:p>
    <w:p w14:paraId="5C927DB4" w14:textId="62C939D0" w:rsidR="00AC5530" w:rsidRPr="0054526C" w:rsidRDefault="00AC5530">
      <w:pPr>
        <w:rPr>
          <w:lang w:val="be-BY"/>
        </w:rPr>
      </w:pPr>
      <w:r w:rsidRPr="0054526C">
        <w:rPr>
          <w:b/>
          <w:lang w:val="be-BY"/>
        </w:rPr>
        <w:t>С</w:t>
      </w:r>
      <w:r w:rsidR="00A533F7" w:rsidRPr="0054526C">
        <w:rPr>
          <w:b/>
          <w:lang w:val="be-BY"/>
        </w:rPr>
        <w:t>тоціс</w:t>
      </w:r>
      <w:r w:rsidR="00225E40" w:rsidRPr="0054526C">
        <w:rPr>
          <w:lang w:val="be-BY"/>
        </w:rPr>
        <w:t xml:space="preserve"> –</w:t>
      </w:r>
      <w:r w:rsidR="007B3DE7" w:rsidRPr="0054526C">
        <w:rPr>
          <w:lang w:val="be-BY"/>
        </w:rPr>
        <w:t xml:space="preserve"> часта ўжываная</w:t>
      </w:r>
      <w:r w:rsidR="00225E40" w:rsidRPr="0054526C">
        <w:rPr>
          <w:lang w:val="be-BY"/>
        </w:rPr>
        <w:t xml:space="preserve"> сярод беларусаў назва вакзалу ў Вільні.</w:t>
      </w:r>
    </w:p>
    <w:p w14:paraId="7C93996D" w14:textId="00A9D476" w:rsidR="00AC5530" w:rsidRPr="0054526C" w:rsidRDefault="00456D5F">
      <w:pPr>
        <w:rPr>
          <w:lang w:val="be-BY"/>
        </w:rPr>
      </w:pPr>
      <w:r w:rsidRPr="0054526C">
        <w:rPr>
          <w:b/>
          <w:lang w:val="be-BY"/>
        </w:rPr>
        <w:t>[</w:t>
      </w:r>
      <w:r w:rsidR="00AC5530" w:rsidRPr="0054526C">
        <w:rPr>
          <w:b/>
          <w:lang w:val="be-BY"/>
        </w:rPr>
        <w:t>Л</w:t>
      </w:r>
      <w:r w:rsidR="00A533F7" w:rsidRPr="0054526C">
        <w:rPr>
          <w:b/>
          <w:lang w:val="be-BY"/>
        </w:rPr>
        <w:t>абадена</w:t>
      </w:r>
      <w:r w:rsidRPr="0054526C">
        <w:rPr>
          <w:b/>
          <w:lang w:val="be-BY"/>
        </w:rPr>
        <w:t>]</w:t>
      </w:r>
      <w:r w:rsidR="00225E40" w:rsidRPr="0054526C">
        <w:rPr>
          <w:lang w:val="be-BY"/>
        </w:rPr>
        <w:t xml:space="preserve"> – часам беларусы ў Вільні выкарыстоўваюць міжсобку л</w:t>
      </w:r>
      <w:r w:rsidR="00A533F7" w:rsidRPr="0054526C">
        <w:rPr>
          <w:lang w:val="be-BY"/>
        </w:rPr>
        <w:t xml:space="preserve">ітоўскія </w:t>
      </w:r>
      <w:r w:rsidR="00225E40" w:rsidRPr="0054526C">
        <w:rPr>
          <w:lang w:val="be-BY"/>
        </w:rPr>
        <w:t>ветлівыя словы, напрыклад</w:t>
      </w:r>
      <w:r w:rsidR="007B3DE7" w:rsidRPr="0054526C">
        <w:rPr>
          <w:lang w:val="be-BY"/>
        </w:rPr>
        <w:t>,</w:t>
      </w:r>
      <w:r w:rsidR="00225E40" w:rsidRPr="0054526C">
        <w:rPr>
          <w:lang w:val="be-BY"/>
        </w:rPr>
        <w:t xml:space="preserve"> </w:t>
      </w:r>
      <w:proofErr w:type="spellStart"/>
      <w:r w:rsidR="00225E40" w:rsidRPr="0054526C">
        <w:rPr>
          <w:lang w:val="en-US"/>
        </w:rPr>
        <w:t>laba</w:t>
      </w:r>
      <w:proofErr w:type="spellEnd"/>
      <w:r w:rsidR="00225E40" w:rsidRPr="0054526C">
        <w:rPr>
          <w:lang w:val="be-BY"/>
        </w:rPr>
        <w:t xml:space="preserve"> </w:t>
      </w:r>
      <w:proofErr w:type="spellStart"/>
      <w:r w:rsidR="00225E40" w:rsidRPr="0054526C">
        <w:rPr>
          <w:lang w:val="en-US"/>
        </w:rPr>
        <w:t>diena</w:t>
      </w:r>
      <w:proofErr w:type="spellEnd"/>
      <w:r w:rsidR="00225E40" w:rsidRPr="0054526C">
        <w:rPr>
          <w:lang w:val="be-BY"/>
        </w:rPr>
        <w:t xml:space="preserve"> (добры дзень), </w:t>
      </w:r>
      <w:proofErr w:type="spellStart"/>
      <w:r w:rsidR="00225E40" w:rsidRPr="0054526C">
        <w:rPr>
          <w:lang w:val="en-US"/>
        </w:rPr>
        <w:t>labas</w:t>
      </w:r>
      <w:proofErr w:type="spellEnd"/>
      <w:r w:rsidR="00225E40" w:rsidRPr="0054526C">
        <w:rPr>
          <w:lang w:val="be-BY"/>
        </w:rPr>
        <w:t xml:space="preserve"> </w:t>
      </w:r>
      <w:proofErr w:type="spellStart"/>
      <w:r w:rsidR="00225E40" w:rsidRPr="0054526C">
        <w:rPr>
          <w:lang w:val="en-US"/>
        </w:rPr>
        <w:t>vakaras</w:t>
      </w:r>
      <w:proofErr w:type="spellEnd"/>
      <w:r w:rsidR="00225E40" w:rsidRPr="0054526C">
        <w:rPr>
          <w:lang w:val="be-BY"/>
        </w:rPr>
        <w:t xml:space="preserve"> (добры вечар), </w:t>
      </w:r>
      <w:proofErr w:type="spellStart"/>
      <w:r w:rsidR="00225E40" w:rsidRPr="0054526C">
        <w:rPr>
          <w:lang w:val="en-US"/>
        </w:rPr>
        <w:t>viso</w:t>
      </w:r>
      <w:proofErr w:type="spellEnd"/>
      <w:r w:rsidR="00225E40" w:rsidRPr="0054526C">
        <w:rPr>
          <w:lang w:val="be-BY"/>
        </w:rPr>
        <w:t xml:space="preserve"> </w:t>
      </w:r>
      <w:proofErr w:type="spellStart"/>
      <w:r w:rsidR="00225E40" w:rsidRPr="0054526C">
        <w:rPr>
          <w:lang w:val="en-US"/>
        </w:rPr>
        <w:t>gero</w:t>
      </w:r>
      <w:proofErr w:type="spellEnd"/>
      <w:r w:rsidR="00225E40" w:rsidRPr="0054526C">
        <w:rPr>
          <w:lang w:val="be-BY"/>
        </w:rPr>
        <w:t xml:space="preserve"> (усяго найлепшага), </w:t>
      </w:r>
      <w:r w:rsidR="00225E40" w:rsidRPr="0054526C">
        <w:rPr>
          <w:lang w:val="en-US"/>
        </w:rPr>
        <w:t>a</w:t>
      </w:r>
      <w:r w:rsidR="00225E40" w:rsidRPr="0054526C">
        <w:rPr>
          <w:lang w:val="be-BY"/>
        </w:rPr>
        <w:t>č</w:t>
      </w:r>
      <w:proofErr w:type="spellStart"/>
      <w:r w:rsidR="00225E40" w:rsidRPr="0054526C">
        <w:rPr>
          <w:lang w:val="en-US"/>
        </w:rPr>
        <w:t>iu</w:t>
      </w:r>
      <w:proofErr w:type="spellEnd"/>
      <w:r w:rsidR="00225E40" w:rsidRPr="0054526C">
        <w:rPr>
          <w:lang w:val="be-BY"/>
        </w:rPr>
        <w:t xml:space="preserve"> (дзякуй) і г.д.</w:t>
      </w:r>
    </w:p>
    <w:p w14:paraId="3E498C38" w14:textId="353FFFD9" w:rsidR="00AC5530" w:rsidRPr="0054526C" w:rsidRDefault="00AC5530">
      <w:pPr>
        <w:rPr>
          <w:lang w:val="be-BY"/>
        </w:rPr>
      </w:pPr>
      <w:r w:rsidRPr="0054526C">
        <w:rPr>
          <w:b/>
          <w:lang w:val="be-BY"/>
        </w:rPr>
        <w:t>Х</w:t>
      </w:r>
      <w:r w:rsidR="00A533F7" w:rsidRPr="0054526C">
        <w:rPr>
          <w:b/>
          <w:lang w:val="be-BY"/>
        </w:rPr>
        <w:t>адзіць на тапы</w:t>
      </w:r>
      <w:r w:rsidR="00225E40" w:rsidRPr="0054526C">
        <w:rPr>
          <w:lang w:val="be-BY"/>
        </w:rPr>
        <w:t xml:space="preserve"> </w:t>
      </w:r>
      <w:r w:rsidR="00C40567" w:rsidRPr="0054526C">
        <w:rPr>
          <w:lang w:val="be-BY"/>
        </w:rPr>
        <w:t xml:space="preserve">– </w:t>
      </w:r>
      <w:r w:rsidR="00225E40" w:rsidRPr="0054526C">
        <w:rPr>
          <w:lang w:val="be-BY"/>
        </w:rPr>
        <w:t xml:space="preserve"> </w:t>
      </w:r>
      <w:r w:rsidR="00C40567" w:rsidRPr="0054526C">
        <w:rPr>
          <w:lang w:val="be-BY"/>
        </w:rPr>
        <w:t>пайсці ўвечары па мясцовых барах па напоі і закускі (</w:t>
      </w:r>
      <w:r w:rsidR="00A533F7" w:rsidRPr="0054526C">
        <w:rPr>
          <w:lang w:val="be-BY"/>
        </w:rPr>
        <w:t>Ісп</w:t>
      </w:r>
      <w:r w:rsidR="00C40567" w:rsidRPr="0054526C">
        <w:rPr>
          <w:lang w:val="be-BY"/>
        </w:rPr>
        <w:t>анія)</w:t>
      </w:r>
    </w:p>
    <w:p w14:paraId="4214637F" w14:textId="3AAD166F" w:rsidR="00AC5530" w:rsidRPr="0054526C" w:rsidRDefault="0054526C">
      <w:pPr>
        <w:rPr>
          <w:lang w:val="be-BY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713024" behindDoc="1" locked="0" layoutInCell="1" allowOverlap="1" wp14:anchorId="0BD03DB3" wp14:editId="1C2A25F0">
            <wp:simplePos x="0" y="0"/>
            <wp:positionH relativeFrom="column">
              <wp:posOffset>1113155</wp:posOffset>
            </wp:positionH>
            <wp:positionV relativeFrom="paragraph">
              <wp:posOffset>109855</wp:posOffset>
            </wp:positionV>
            <wp:extent cx="181229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343" y="21409"/>
                <wp:lineTo x="21343" y="0"/>
                <wp:lineTo x="0" y="0"/>
              </wp:wrapPolygon>
            </wp:wrapTight>
            <wp:docPr id="3" name="Рисунок 3" descr="http://www.radzima.org/images/pamatniki/5711/vlvlviln1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dzima.org/images/pamatniki/5711/vlvlviln16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30" w:rsidRPr="0054526C">
        <w:rPr>
          <w:b/>
          <w:lang w:val="be-BY"/>
        </w:rPr>
        <w:t>К</w:t>
      </w:r>
      <w:r w:rsidR="00A533F7" w:rsidRPr="0054526C">
        <w:rPr>
          <w:b/>
          <w:lang w:val="be-BY"/>
        </w:rPr>
        <w:t>найпа</w:t>
      </w:r>
      <w:r w:rsidR="00C40567" w:rsidRPr="0054526C">
        <w:rPr>
          <w:lang w:val="be-BY"/>
        </w:rPr>
        <w:t xml:space="preserve"> – </w:t>
      </w:r>
      <w:r w:rsidR="00A533F7" w:rsidRPr="0054526C">
        <w:rPr>
          <w:lang w:val="be-BY"/>
        </w:rPr>
        <w:t xml:space="preserve">агульная </w:t>
      </w:r>
      <w:r w:rsidR="00C40567" w:rsidRPr="0054526C">
        <w:rPr>
          <w:lang w:val="be-BY"/>
        </w:rPr>
        <w:t>назва кавярні (Польшча)</w:t>
      </w:r>
    </w:p>
    <w:p w14:paraId="7B37B828" w14:textId="08F1AE01" w:rsidR="00C40567" w:rsidRPr="0054526C" w:rsidRDefault="00AC5530">
      <w:r w:rsidRPr="0054526C">
        <w:rPr>
          <w:b/>
          <w:lang w:val="be-BY"/>
        </w:rPr>
        <w:t>С</w:t>
      </w:r>
      <w:r w:rsidR="00A533F7" w:rsidRPr="0054526C">
        <w:rPr>
          <w:b/>
          <w:lang w:val="be-BY"/>
        </w:rPr>
        <w:t>ілка</w:t>
      </w:r>
      <w:r w:rsidR="00C40567" w:rsidRPr="0054526C">
        <w:rPr>
          <w:lang w:val="be-BY"/>
        </w:rPr>
        <w:t xml:space="preserve"> – слэнгавая назва трэнарожна</w:t>
      </w:r>
      <w:r w:rsidR="00A533F7" w:rsidRPr="0054526C">
        <w:rPr>
          <w:lang w:val="be-BY"/>
        </w:rPr>
        <w:t>й</w:t>
      </w:r>
      <w:r w:rsidR="00C40567" w:rsidRPr="0054526C">
        <w:rPr>
          <w:lang w:val="be-BY"/>
        </w:rPr>
        <w:t xml:space="preserve"> зал</w:t>
      </w:r>
      <w:r w:rsidR="00A533F7" w:rsidRPr="0054526C">
        <w:rPr>
          <w:lang w:val="be-BY"/>
        </w:rPr>
        <w:t>ы</w:t>
      </w:r>
      <w:r w:rsidR="00C40567" w:rsidRPr="0054526C">
        <w:rPr>
          <w:lang w:val="be-BY"/>
        </w:rPr>
        <w:t xml:space="preserve"> (Польшча</w:t>
      </w:r>
      <w:r w:rsidR="00C40567" w:rsidRPr="0054526C">
        <w:t>)</w:t>
      </w:r>
    </w:p>
    <w:p w14:paraId="6A527386" w14:textId="1B4FBBFE" w:rsidR="00F166DB" w:rsidRPr="0054526C" w:rsidRDefault="00C40567">
      <w:pPr>
        <w:rPr>
          <w:lang w:val="be-BY"/>
        </w:rPr>
      </w:pPr>
      <w:r w:rsidRPr="0054526C">
        <w:rPr>
          <w:b/>
          <w:lang w:val="be-BY"/>
        </w:rPr>
        <w:t>Ф</w:t>
      </w:r>
      <w:r w:rsidR="00A533F7" w:rsidRPr="0054526C">
        <w:rPr>
          <w:b/>
          <w:lang w:val="be-BY"/>
        </w:rPr>
        <w:t>эйсік</w:t>
      </w:r>
      <w:r w:rsidRPr="0054526C">
        <w:rPr>
          <w:lang w:val="be-BY"/>
        </w:rPr>
        <w:t xml:space="preserve"> – слэнгавая назва Фэйсбуку (Польшча)</w:t>
      </w:r>
    </w:p>
    <w:p w14:paraId="04A06C5B" w14:textId="156D5D3F" w:rsidR="00F166DB" w:rsidRPr="0054526C" w:rsidRDefault="00F166DB">
      <w:pPr>
        <w:rPr>
          <w:b/>
          <w:lang w:val="be-BY"/>
        </w:rPr>
      </w:pPr>
      <w:r w:rsidRPr="0054526C">
        <w:rPr>
          <w:b/>
          <w:lang w:val="be-BY"/>
        </w:rPr>
        <w:t>В</w:t>
      </w:r>
      <w:r w:rsidR="00A533F7" w:rsidRPr="0054526C">
        <w:rPr>
          <w:b/>
          <w:lang w:val="be-BY"/>
        </w:rPr>
        <w:t>іза</w:t>
      </w:r>
    </w:p>
    <w:p w14:paraId="2E13D45A" w14:textId="249FD9BF" w:rsidR="00AC5530" w:rsidRPr="0054526C" w:rsidRDefault="00F166DB">
      <w:r w:rsidRPr="0054526C">
        <w:rPr>
          <w:b/>
          <w:lang w:val="be-BY"/>
        </w:rPr>
        <w:t>ЧВНЖ</w:t>
      </w:r>
      <w:r w:rsidRPr="0054526C">
        <w:rPr>
          <w:lang w:val="be-BY"/>
        </w:rPr>
        <w:t xml:space="preserve"> – Часовы від на жыхарства</w:t>
      </w:r>
    </w:p>
    <w:sectPr w:rsidR="00AC5530" w:rsidRPr="0054526C" w:rsidSect="0054526C"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30"/>
    <w:rsid w:val="0009764F"/>
    <w:rsid w:val="000A67E5"/>
    <w:rsid w:val="0020724D"/>
    <w:rsid w:val="00225E40"/>
    <w:rsid w:val="00227DD0"/>
    <w:rsid w:val="002F3060"/>
    <w:rsid w:val="00456D5F"/>
    <w:rsid w:val="0054526C"/>
    <w:rsid w:val="00597D1F"/>
    <w:rsid w:val="005F4507"/>
    <w:rsid w:val="0063467B"/>
    <w:rsid w:val="007B3DE7"/>
    <w:rsid w:val="009069A6"/>
    <w:rsid w:val="009A7309"/>
    <w:rsid w:val="00A533F7"/>
    <w:rsid w:val="00AC5530"/>
    <w:rsid w:val="00C40567"/>
    <w:rsid w:val="00C634A5"/>
    <w:rsid w:val="00C83BAB"/>
    <w:rsid w:val="00D305A8"/>
    <w:rsid w:val="00DF179F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E6AE1"/>
  <w14:defaultImageDpi w14:val="300"/>
  <w15:docId w15:val="{8579CDCB-F7DA-4BCE-98D3-1E5C9025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5E4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5E40"/>
    <w:rPr>
      <w:rFonts w:ascii="Times" w:hAnsi="Times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25E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056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7E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E5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2F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259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Dzianis</dc:creator>
  <cp:lastModifiedBy>ГЛ</cp:lastModifiedBy>
  <cp:revision>3</cp:revision>
  <cp:lastPrinted>2015-11-23T10:53:00Z</cp:lastPrinted>
  <dcterms:created xsi:type="dcterms:W3CDTF">2015-11-23T06:51:00Z</dcterms:created>
  <dcterms:modified xsi:type="dcterms:W3CDTF">2015-11-23T12:50:00Z</dcterms:modified>
</cp:coreProperties>
</file>