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F9B" w:rsidRPr="00BE01B7" w:rsidRDefault="00BE01B7" w:rsidP="00BE01B7">
      <w:pPr>
        <w:ind w:left="-851" w:right="-142"/>
        <w:rPr>
          <w:b/>
          <w:sz w:val="30"/>
          <w:szCs w:val="30"/>
        </w:rPr>
      </w:pPr>
      <w:r w:rsidRPr="00BE01B7">
        <w:rPr>
          <w:b/>
          <w:sz w:val="30"/>
          <w:szCs w:val="30"/>
          <w:lang w:eastAsia="be-BY"/>
        </w:rPr>
        <w:drawing>
          <wp:anchor distT="0" distB="0" distL="114300" distR="114300" simplePos="0" relativeHeight="251654144" behindDoc="1" locked="0" layoutInCell="1" allowOverlap="1" wp14:anchorId="0CC64BB4" wp14:editId="2E53009F">
            <wp:simplePos x="0" y="0"/>
            <wp:positionH relativeFrom="column">
              <wp:posOffset>-842010</wp:posOffset>
            </wp:positionH>
            <wp:positionV relativeFrom="paragraph">
              <wp:posOffset>-381635</wp:posOffset>
            </wp:positionV>
            <wp:extent cx="1228090" cy="1522095"/>
            <wp:effectExtent l="0" t="0" r="0" b="1905"/>
            <wp:wrapTight wrapText="bothSides">
              <wp:wrapPolygon edited="0">
                <wp:start x="0" y="0"/>
                <wp:lineTo x="0" y="21357"/>
                <wp:lineTo x="21109" y="21357"/>
                <wp:lineTo x="21109" y="0"/>
                <wp:lineTo x="0" y="0"/>
              </wp:wrapPolygon>
            </wp:wrapTight>
            <wp:docPr id="1" name="Рисунок 1" descr="F:\+МОВА НАНОВА\+лагатып\movananova_logo+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+МОВА НАНОВА\+лагатып\movananova_logo++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132" w:rsidRPr="00BE01B7">
        <w:rPr>
          <w:b/>
          <w:sz w:val="30"/>
          <w:szCs w:val="30"/>
        </w:rPr>
        <w:t>ГЕНДАРНАЯ ТЭМА</w:t>
      </w:r>
      <w:r w:rsidRPr="00BE01B7">
        <w:rPr>
          <w:rStyle w:val="a"/>
          <w:rFonts w:ascii="Times New Roman" w:eastAsia="Times New Roman" w:hAnsi="Times New Roman"/>
          <w:snapToGrid w:val="0"/>
          <w:color w:val="000000"/>
          <w:w w:val="0"/>
          <w:sz w:val="30"/>
          <w:szCs w:val="3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A6F32" w:rsidRPr="00BE01B7" w:rsidRDefault="001A6F32" w:rsidP="00BE01B7">
      <w:pPr>
        <w:ind w:left="-851" w:right="-142"/>
      </w:pPr>
      <w:r w:rsidRPr="00BE01B7">
        <w:rPr>
          <w:b/>
        </w:rPr>
        <w:t>Гендар</w:t>
      </w:r>
      <w:r w:rsidR="00090E3E" w:rsidRPr="00BE01B7">
        <w:t xml:space="preserve"> – узыходзіць да лацінскага слова </w:t>
      </w:r>
      <w:r w:rsidR="00090E3E" w:rsidRPr="00BE01B7">
        <w:rPr>
          <w:lang w:val="en-US"/>
        </w:rPr>
        <w:t>genus</w:t>
      </w:r>
      <w:r w:rsidR="00090E3E" w:rsidRPr="00BE01B7">
        <w:t xml:space="preserve"> (‘род’)</w:t>
      </w:r>
      <w:r w:rsidR="00282239" w:rsidRPr="00BE01B7">
        <w:t>.</w:t>
      </w:r>
      <w:r w:rsidR="00282239" w:rsidRPr="00BE01B7">
        <w:rPr>
          <w:lang w:val="ru-RU"/>
        </w:rPr>
        <w:t xml:space="preserve"> У</w:t>
      </w:r>
      <w:r w:rsidR="00090E3E" w:rsidRPr="00BE01B7">
        <w:t xml:space="preserve"> шырокім сэнсе </w:t>
      </w:r>
      <w:r w:rsidR="00ED20B3" w:rsidRPr="00BE01B7">
        <w:t>тэрмін аб’ядноўвае</w:t>
      </w:r>
      <w:r w:rsidR="00B355E1" w:rsidRPr="00BE01B7">
        <w:t xml:space="preserve"> тыя</w:t>
      </w:r>
      <w:r w:rsidR="00090E3E" w:rsidRPr="00BE01B7">
        <w:t xml:space="preserve"> ўласцівасці псіхікі і паводзінаў</w:t>
      </w:r>
      <w:r w:rsidR="00B355E1" w:rsidRPr="00BE01B7">
        <w:t xml:space="preserve"> чалавека</w:t>
      </w:r>
      <w:r w:rsidR="00090E3E" w:rsidRPr="00BE01B7">
        <w:t>, якія асацыююцца з маскуліннасцю і фемініннасцю</w:t>
      </w:r>
      <w:r w:rsidR="00B355E1" w:rsidRPr="00BE01B7">
        <w:t xml:space="preserve"> (</w:t>
      </w:r>
      <w:r w:rsidR="00090E3E" w:rsidRPr="00BE01B7">
        <w:t>то бок з мужчынскім і жаночым родам</w:t>
      </w:r>
      <w:r w:rsidR="00B355E1" w:rsidRPr="00BE01B7">
        <w:t>)</w:t>
      </w:r>
      <w:r w:rsidR="00090E3E" w:rsidRPr="00BE01B7">
        <w:t xml:space="preserve">, </w:t>
      </w:r>
      <w:r w:rsidR="00B355E1" w:rsidRPr="00BE01B7">
        <w:t xml:space="preserve">і </w:t>
      </w:r>
      <w:r w:rsidR="00A45373" w:rsidRPr="00BE01B7">
        <w:t xml:space="preserve">праз якія абодва полы адрозніваюцца адзін ад аднаго; </w:t>
      </w:r>
      <w:r w:rsidR="00090E3E" w:rsidRPr="00BE01B7">
        <w:t xml:space="preserve">традыцыйна – полавыя адрозненні. </w:t>
      </w:r>
    </w:p>
    <w:p w:rsidR="0046195E" w:rsidRPr="00BE01B7" w:rsidRDefault="00B355E1" w:rsidP="00BE01B7">
      <w:pPr>
        <w:ind w:left="-851" w:right="-142"/>
      </w:pPr>
      <w:r w:rsidRPr="00BE01B7">
        <w:rPr>
          <w:b/>
        </w:rPr>
        <w:t>Г</w:t>
      </w:r>
      <w:r w:rsidR="001A6F32" w:rsidRPr="00BE01B7">
        <w:rPr>
          <w:b/>
        </w:rPr>
        <w:t>ендарныя стасункі</w:t>
      </w:r>
      <w:r w:rsidRPr="00BE01B7">
        <w:t xml:space="preserve"> – дачыненні паміж адным і іншым полам.</w:t>
      </w:r>
    </w:p>
    <w:p w:rsidR="001A6F32" w:rsidRPr="00BE01B7" w:rsidRDefault="00BE01B7" w:rsidP="00BE01B7">
      <w:pPr>
        <w:ind w:left="-851" w:right="-142"/>
      </w:pPr>
      <w:r>
        <w:rPr>
          <w:lang w:eastAsia="be-BY"/>
        </w:rPr>
        <w:drawing>
          <wp:anchor distT="0" distB="0" distL="114300" distR="114300" simplePos="0" relativeHeight="251670528" behindDoc="1" locked="0" layoutInCell="1" allowOverlap="1" wp14:anchorId="593498DE" wp14:editId="51D9573C">
            <wp:simplePos x="0" y="0"/>
            <wp:positionH relativeFrom="column">
              <wp:posOffset>1748790</wp:posOffset>
            </wp:positionH>
            <wp:positionV relativeFrom="paragraph">
              <wp:posOffset>292735</wp:posOffset>
            </wp:positionV>
            <wp:extent cx="2009775" cy="1325245"/>
            <wp:effectExtent l="0" t="0" r="9525" b="8255"/>
            <wp:wrapTight wrapText="bothSides">
              <wp:wrapPolygon edited="0">
                <wp:start x="0" y="0"/>
                <wp:lineTo x="0" y="21424"/>
                <wp:lineTo x="21498" y="21424"/>
                <wp:lineTo x="21498" y="0"/>
                <wp:lineTo x="0" y="0"/>
              </wp:wrapPolygon>
            </wp:wrapTight>
            <wp:docPr id="2" name="Рисунок 2" descr="http://cs301212.vk.me/v301212664/15da/it28mW2F-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301212.vk.me/v301212664/15da/it28mW2F-x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2D2" w:rsidRPr="00BE01B7">
        <w:t xml:space="preserve">Больш вузка </w:t>
      </w:r>
      <w:r w:rsidR="00E53D96" w:rsidRPr="00BE01B7">
        <w:t xml:space="preserve">пад </w:t>
      </w:r>
      <w:r w:rsidR="003512D2" w:rsidRPr="00BE01B7">
        <w:t>паняцце</w:t>
      </w:r>
      <w:r w:rsidR="00E53D96" w:rsidRPr="00BE01B7">
        <w:t>м</w:t>
      </w:r>
      <w:r w:rsidR="003512D2" w:rsidRPr="00BE01B7">
        <w:t xml:space="preserve"> </w:t>
      </w:r>
      <w:r w:rsidR="00E53D96" w:rsidRPr="00BE01B7">
        <w:t>‘</w:t>
      </w:r>
      <w:r w:rsidR="003512D2" w:rsidRPr="00BE01B7">
        <w:rPr>
          <w:b/>
        </w:rPr>
        <w:t>гендар</w:t>
      </w:r>
      <w:r w:rsidR="00E53D96" w:rsidRPr="00BE01B7">
        <w:rPr>
          <w:b/>
        </w:rPr>
        <w:t>’</w:t>
      </w:r>
      <w:r w:rsidR="003512D2" w:rsidRPr="00BE01B7">
        <w:t xml:space="preserve"> разумеецца </w:t>
      </w:r>
      <w:r w:rsidR="00741175" w:rsidRPr="00BE01B7">
        <w:t>‘</w:t>
      </w:r>
      <w:r w:rsidR="00741175" w:rsidRPr="00BE01B7">
        <w:rPr>
          <w:b/>
        </w:rPr>
        <w:t>сацыяльны пол</w:t>
      </w:r>
      <w:r w:rsidR="00741175" w:rsidRPr="00BE01B7">
        <w:t>’.</w:t>
      </w:r>
      <w:r w:rsidR="003512D2" w:rsidRPr="00BE01B7">
        <w:t xml:space="preserve"> </w:t>
      </w:r>
      <w:r w:rsidR="00741175" w:rsidRPr="00BE01B7">
        <w:t>Гэта тлумачыцца тым, што часцяком адрозненні памі</w:t>
      </w:r>
      <w:r w:rsidR="00C85799" w:rsidRPr="00BE01B7">
        <w:t>ж</w:t>
      </w:r>
      <w:r w:rsidR="00741175" w:rsidRPr="00BE01B7">
        <w:t xml:space="preserve"> адным і іншым полам у грамадс</w:t>
      </w:r>
      <w:r w:rsidR="00C85799" w:rsidRPr="00BE01B7">
        <w:t>т</w:t>
      </w:r>
      <w:r w:rsidR="00741175" w:rsidRPr="00BE01B7">
        <w:t xml:space="preserve">ве </w:t>
      </w:r>
      <w:r w:rsidR="00DD46A1" w:rsidRPr="00BE01B7">
        <w:t>(</w:t>
      </w:r>
      <w:r w:rsidR="00741175" w:rsidRPr="00BE01B7">
        <w:t xml:space="preserve">сацыяльныя ролі, уплыў, вага, сферы дзейнасці </w:t>
      </w:r>
      <w:r w:rsidR="00DD46A1" w:rsidRPr="00BE01B7">
        <w:t xml:space="preserve">і інш.) </w:t>
      </w:r>
      <w:r w:rsidR="00741175" w:rsidRPr="00BE01B7">
        <w:t>размяркоўваюцца не па біялагічных асаблівасцях</w:t>
      </w:r>
      <w:r w:rsidR="00B85069" w:rsidRPr="00BE01B7">
        <w:t>, а</w:t>
      </w:r>
      <w:r w:rsidR="00741175" w:rsidRPr="00BE01B7">
        <w:t xml:space="preserve"> маюць чыста сацыяльныя прычыны.</w:t>
      </w:r>
    </w:p>
    <w:p w:rsidR="00741175" w:rsidRPr="00BE01B7" w:rsidRDefault="00741175" w:rsidP="00BE01B7">
      <w:pPr>
        <w:ind w:left="-851" w:right="-142"/>
      </w:pPr>
      <w:r w:rsidRPr="00BE01B7">
        <w:rPr>
          <w:b/>
        </w:rPr>
        <w:t>Гендарныя даследаванні</w:t>
      </w:r>
      <w:r w:rsidRPr="00BE01B7">
        <w:t xml:space="preserve"> – як правіла, </w:t>
      </w:r>
      <w:r w:rsidR="00282239" w:rsidRPr="00BE01B7">
        <w:t>прысвечаныя</w:t>
      </w:r>
      <w:r w:rsidRPr="00BE01B7">
        <w:t xml:space="preserve"> выв</w:t>
      </w:r>
      <w:r w:rsidR="00282239" w:rsidRPr="00BE01B7">
        <w:t>учэнню</w:t>
      </w:r>
      <w:r w:rsidRPr="00BE01B7">
        <w:t xml:space="preserve"> сацыяльнай няроўнасці жанчынаў і мужчынаў.</w:t>
      </w:r>
    </w:p>
    <w:p w:rsidR="005E627B" w:rsidRPr="00BE01B7" w:rsidRDefault="00BE01B7" w:rsidP="00BE01B7">
      <w:pPr>
        <w:ind w:left="-851" w:right="-142"/>
        <w:rPr>
          <w:i/>
          <w:sz w:val="20"/>
          <w:szCs w:val="20"/>
        </w:rPr>
      </w:pPr>
      <w:r w:rsidRPr="00BE01B7">
        <w:rPr>
          <w:b/>
          <w:sz w:val="20"/>
          <w:szCs w:val="20"/>
        </w:rPr>
        <w:t>ФАКТ</w:t>
      </w:r>
      <w:r w:rsidRPr="00BE01B7">
        <w:rPr>
          <w:sz w:val="20"/>
          <w:szCs w:val="20"/>
        </w:rPr>
        <w:t xml:space="preserve"> </w:t>
      </w:r>
      <w:r w:rsidR="005E627B" w:rsidRPr="00BE01B7">
        <w:rPr>
          <w:i/>
          <w:sz w:val="20"/>
          <w:szCs w:val="20"/>
        </w:rPr>
        <w:t xml:space="preserve">У Беларусі высокія дзяржаўныя пасады займаюць пераважна мужчыны. </w:t>
      </w:r>
      <w:r w:rsidR="00D4176C" w:rsidRPr="00BE01B7">
        <w:rPr>
          <w:i/>
          <w:sz w:val="20"/>
          <w:szCs w:val="20"/>
        </w:rPr>
        <w:t>Заробкі</w:t>
      </w:r>
      <w:r w:rsidR="005E627B" w:rsidRPr="00BE01B7">
        <w:rPr>
          <w:i/>
          <w:sz w:val="20"/>
          <w:szCs w:val="20"/>
        </w:rPr>
        <w:t xml:space="preserve"> мужчынаў</w:t>
      </w:r>
      <w:r w:rsidR="00D4176C" w:rsidRPr="00BE01B7">
        <w:rPr>
          <w:i/>
          <w:sz w:val="20"/>
          <w:szCs w:val="20"/>
        </w:rPr>
        <w:t xml:space="preserve"> у Беларусі</w:t>
      </w:r>
      <w:r w:rsidR="005E627B" w:rsidRPr="00BE01B7">
        <w:rPr>
          <w:i/>
          <w:sz w:val="20"/>
          <w:szCs w:val="20"/>
        </w:rPr>
        <w:t xml:space="preserve"> большыя</w:t>
      </w:r>
      <w:r w:rsidR="00D4176C" w:rsidRPr="00BE01B7">
        <w:rPr>
          <w:i/>
          <w:sz w:val="20"/>
          <w:szCs w:val="20"/>
        </w:rPr>
        <w:t>, чым у жанчынаў, бо на самых нізкааплатных месцах працуюць пераважна жанчыны.</w:t>
      </w:r>
    </w:p>
    <w:p w:rsidR="00875977" w:rsidRPr="00BE01B7" w:rsidRDefault="004167E3" w:rsidP="00BE01B7">
      <w:pPr>
        <w:ind w:left="-851" w:right="-142"/>
      </w:pPr>
      <w:r w:rsidRPr="00BE01B7">
        <w:rPr>
          <w:b/>
        </w:rPr>
        <w:t>Гендар</w:t>
      </w:r>
      <w:r w:rsidRPr="00BE01B7">
        <w:t xml:space="preserve"> (</w:t>
      </w:r>
      <w:r w:rsidR="00DD46A1" w:rsidRPr="00BE01B7">
        <w:t>або ‘</w:t>
      </w:r>
      <w:r w:rsidRPr="00BE01B7">
        <w:rPr>
          <w:b/>
        </w:rPr>
        <w:t>сацыяльны пол</w:t>
      </w:r>
      <w:r w:rsidR="00DD46A1" w:rsidRPr="00BE01B7">
        <w:rPr>
          <w:b/>
        </w:rPr>
        <w:t>’</w:t>
      </w:r>
      <w:r w:rsidRPr="00BE01B7">
        <w:t>) не абавязкова супадае з паняткам ‘</w:t>
      </w:r>
      <w:r w:rsidRPr="00BE01B7">
        <w:rPr>
          <w:b/>
        </w:rPr>
        <w:t>біялагічны пол</w:t>
      </w:r>
      <w:r w:rsidRPr="00BE01B7">
        <w:t>’.</w:t>
      </w:r>
    </w:p>
    <w:p w:rsidR="00132FC4" w:rsidRPr="00BE01B7" w:rsidRDefault="00C768C1" w:rsidP="00BE01B7">
      <w:pPr>
        <w:ind w:left="-851" w:right="-142"/>
      </w:pPr>
      <w:r w:rsidRPr="00BE01B7">
        <w:rPr>
          <w:b/>
        </w:rPr>
        <w:t>Фемінізм</w:t>
      </w:r>
      <w:r w:rsidRPr="00BE01B7">
        <w:t xml:space="preserve"> – грамадска-палітычны рух, які выступае за наданне жанчынам поўнага набору сацыяльных правоў, а таксама супраць дыскрымінацыі на падставе полу, веку, расы, этнічнага і сацыяльнага паходжання; у вузкім разу</w:t>
      </w:r>
      <w:r w:rsidR="00282239" w:rsidRPr="00BE01B7">
        <w:t xml:space="preserve">менні – раўнапраўя з мужчынамі </w:t>
      </w:r>
      <w:r w:rsidRPr="00BE01B7">
        <w:t>ва ўсіх сацыяльных сферах.</w:t>
      </w:r>
    </w:p>
    <w:p w:rsidR="00020A08" w:rsidRPr="00BE01B7" w:rsidRDefault="00BE01B7" w:rsidP="00BE01B7">
      <w:pPr>
        <w:ind w:left="-851" w:right="-142"/>
      </w:pPr>
      <w:r>
        <w:rPr>
          <w:lang w:eastAsia="be-BY"/>
        </w:rPr>
        <w:drawing>
          <wp:anchor distT="0" distB="0" distL="114300" distR="114300" simplePos="0" relativeHeight="251712512" behindDoc="1" locked="0" layoutInCell="1" allowOverlap="1" wp14:anchorId="2C006BB6" wp14:editId="2730ECD3">
            <wp:simplePos x="0" y="0"/>
            <wp:positionH relativeFrom="column">
              <wp:posOffset>2044700</wp:posOffset>
            </wp:positionH>
            <wp:positionV relativeFrom="paragraph">
              <wp:posOffset>372745</wp:posOffset>
            </wp:positionV>
            <wp:extent cx="1092835" cy="1663065"/>
            <wp:effectExtent l="0" t="0" r="0" b="0"/>
            <wp:wrapNone/>
            <wp:docPr id="4" name="Рисунок 4" descr="http://apikabu.ru/img_n/2012-01_3/tu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pikabu.ru/img_n/2012-01_3/tu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6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CA1" w:rsidRPr="00BE01B7">
        <w:rPr>
          <w:b/>
        </w:rPr>
        <w:t>Радыкальны фемінізм</w:t>
      </w:r>
      <w:r w:rsidR="008C4CA1" w:rsidRPr="00BE01B7">
        <w:t xml:space="preserve"> – назва кажа сама за сябе, некаторыя радыкальныя </w:t>
      </w:r>
      <w:r w:rsidR="008C4CA1" w:rsidRPr="00BE01B7">
        <w:rPr>
          <w:b/>
        </w:rPr>
        <w:t>феміністкі</w:t>
      </w:r>
      <w:r w:rsidR="008C4CA1" w:rsidRPr="00BE01B7">
        <w:t xml:space="preserve"> ўвогуле не вераць у магчымасць абодвух палоў дамовіцца і паразумецца міжсобку.</w:t>
      </w:r>
    </w:p>
    <w:p w:rsidR="00C768C1" w:rsidRPr="00BE01B7" w:rsidRDefault="00020A08" w:rsidP="00BE01B7">
      <w:pPr>
        <w:ind w:left="-851" w:right="-142"/>
      </w:pPr>
      <w:r w:rsidRPr="00BE01B7">
        <w:rPr>
          <w:b/>
        </w:rPr>
        <w:t>Маскулізм</w:t>
      </w:r>
      <w:r w:rsidRPr="00BE01B7">
        <w:t xml:space="preserve"> – рух, засяроджаны на агучванні і вырашэнні гендарных праблемаў мужчынаў.</w:t>
      </w:r>
      <w:r w:rsidR="008C4CA1" w:rsidRPr="00BE01B7">
        <w:t xml:space="preserve">  </w:t>
      </w:r>
    </w:p>
    <w:p w:rsidR="00020A08" w:rsidRPr="00BE01B7" w:rsidRDefault="00BE01B7" w:rsidP="00BE01B7">
      <w:pPr>
        <w:ind w:left="-851" w:right="-142"/>
      </w:pPr>
      <w:r>
        <w:rPr>
          <w:lang w:eastAsia="be-BY"/>
        </w:rPr>
        <w:lastRenderedPageBreak/>
        <w:drawing>
          <wp:anchor distT="0" distB="0" distL="114300" distR="114300" simplePos="0" relativeHeight="251684864" behindDoc="1" locked="0" layoutInCell="1" allowOverlap="1" wp14:anchorId="1AFA2DFA" wp14:editId="0AC282B3">
            <wp:simplePos x="0" y="0"/>
            <wp:positionH relativeFrom="column">
              <wp:posOffset>1196340</wp:posOffset>
            </wp:positionH>
            <wp:positionV relativeFrom="paragraph">
              <wp:posOffset>-662940</wp:posOffset>
            </wp:positionV>
            <wp:extent cx="1545590" cy="998855"/>
            <wp:effectExtent l="0" t="0" r="0" b="0"/>
            <wp:wrapNone/>
            <wp:docPr id="3" name="Рисунок 3" descr="http://lamcdn.net/furfurmag.ru/post-cover/gn7i934s731umw_VPjskfQ-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amcdn.net/furfurmag.ru/post-cover/gn7i934s731umw_VPjskfQ-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3A8" w:rsidRPr="00BE01B7">
        <w:rPr>
          <w:b/>
        </w:rPr>
        <w:t>М</w:t>
      </w:r>
      <w:r w:rsidR="009D51F8" w:rsidRPr="00BE01B7">
        <w:rPr>
          <w:b/>
        </w:rPr>
        <w:t>аскуліст</w:t>
      </w:r>
      <w:r w:rsidR="005C13A8" w:rsidRPr="00BE01B7">
        <w:rPr>
          <w:b/>
        </w:rPr>
        <w:t>ы</w:t>
      </w:r>
      <w:r w:rsidR="005C13A8" w:rsidRPr="00BE01B7">
        <w:t xml:space="preserve"> занепакоеныя</w:t>
      </w:r>
      <w:r w:rsidR="009D51F8" w:rsidRPr="00BE01B7">
        <w:t xml:space="preserve">: </w:t>
      </w:r>
    </w:p>
    <w:p w:rsidR="009D51F8" w:rsidRPr="00BE01B7" w:rsidRDefault="00967E27" w:rsidP="00BE01B7">
      <w:pPr>
        <w:ind w:left="-851" w:right="-142"/>
        <w:rPr>
          <w:sz w:val="20"/>
          <w:szCs w:val="20"/>
        </w:rPr>
      </w:pPr>
      <w:r w:rsidRPr="00BE01B7">
        <w:rPr>
          <w:sz w:val="20"/>
          <w:szCs w:val="20"/>
        </w:rPr>
        <w:t>1.</w:t>
      </w:r>
      <w:r w:rsidR="00C22D89" w:rsidRPr="00BE01B7">
        <w:rPr>
          <w:sz w:val="20"/>
          <w:szCs w:val="20"/>
        </w:rPr>
        <w:t>Існуюць с</w:t>
      </w:r>
      <w:r w:rsidR="009D51F8" w:rsidRPr="00BE01B7">
        <w:rPr>
          <w:sz w:val="20"/>
          <w:szCs w:val="20"/>
        </w:rPr>
        <w:t xml:space="preserve">тэрэатыпы ў грамадстве наконт таго, што хлопчыкі мусяць выхоўвацца больш моцнымі і жорсткімі, чым дзяўчынкі, </w:t>
      </w:r>
      <w:r w:rsidR="00C22D89" w:rsidRPr="00BE01B7">
        <w:rPr>
          <w:sz w:val="20"/>
          <w:szCs w:val="20"/>
        </w:rPr>
        <w:t>а гэта</w:t>
      </w:r>
      <w:r w:rsidR="009D51F8" w:rsidRPr="00BE01B7">
        <w:rPr>
          <w:sz w:val="20"/>
          <w:szCs w:val="20"/>
        </w:rPr>
        <w:t xml:space="preserve"> ў будучыні вядзе і да большага гвалту ў дачыненні да мужчынаў, што, пры гэтым, успрымаецца </w:t>
      </w:r>
      <w:r w:rsidR="00C22D89" w:rsidRPr="00BE01B7">
        <w:rPr>
          <w:sz w:val="20"/>
          <w:szCs w:val="20"/>
        </w:rPr>
        <w:t xml:space="preserve">грамадствам </w:t>
      </w:r>
      <w:r w:rsidR="009D51F8" w:rsidRPr="00BE01B7">
        <w:rPr>
          <w:sz w:val="20"/>
          <w:szCs w:val="20"/>
        </w:rPr>
        <w:t>не так абуральна</w:t>
      </w:r>
      <w:r w:rsidR="00282239" w:rsidRPr="00BE01B7">
        <w:rPr>
          <w:sz w:val="20"/>
          <w:szCs w:val="20"/>
        </w:rPr>
        <w:t>,</w:t>
      </w:r>
      <w:r w:rsidR="009D51F8" w:rsidRPr="00BE01B7">
        <w:rPr>
          <w:sz w:val="20"/>
          <w:szCs w:val="20"/>
        </w:rPr>
        <w:t xml:space="preserve"> як гвалт у дачыненні да жанчынаў, </w:t>
      </w:r>
      <w:r w:rsidR="00C22D89" w:rsidRPr="00BE01B7">
        <w:rPr>
          <w:sz w:val="20"/>
          <w:szCs w:val="20"/>
        </w:rPr>
        <w:t>маўляў,</w:t>
      </w:r>
      <w:r w:rsidR="009D51F8" w:rsidRPr="00BE01B7">
        <w:rPr>
          <w:sz w:val="20"/>
          <w:szCs w:val="20"/>
        </w:rPr>
        <w:t xml:space="preserve"> гэта</w:t>
      </w:r>
      <w:r w:rsidR="00C22D89" w:rsidRPr="00BE01B7">
        <w:rPr>
          <w:sz w:val="20"/>
          <w:szCs w:val="20"/>
        </w:rPr>
        <w:t xml:space="preserve"> амаль</w:t>
      </w:r>
      <w:r w:rsidR="009D51F8" w:rsidRPr="00BE01B7">
        <w:rPr>
          <w:sz w:val="20"/>
          <w:szCs w:val="20"/>
        </w:rPr>
        <w:t xml:space="preserve"> норма. (</w:t>
      </w:r>
      <w:r w:rsidR="00674E81" w:rsidRPr="00BE01B7">
        <w:rPr>
          <w:sz w:val="20"/>
          <w:szCs w:val="20"/>
        </w:rPr>
        <w:t>- Ну, ты ж мужчына, ты</w:t>
      </w:r>
      <w:r w:rsidR="009D51F8" w:rsidRPr="00BE01B7">
        <w:rPr>
          <w:sz w:val="20"/>
          <w:szCs w:val="20"/>
        </w:rPr>
        <w:t xml:space="preserve"> не павінен плакаць! – чуем мы часцяком.)</w:t>
      </w:r>
    </w:p>
    <w:p w:rsidR="009D51F8" w:rsidRPr="00BE01B7" w:rsidRDefault="00967E27" w:rsidP="00BE01B7">
      <w:pPr>
        <w:ind w:left="-851" w:right="-142"/>
        <w:rPr>
          <w:sz w:val="20"/>
          <w:szCs w:val="20"/>
        </w:rPr>
      </w:pPr>
      <w:r w:rsidRPr="00BE01B7">
        <w:rPr>
          <w:sz w:val="20"/>
          <w:szCs w:val="20"/>
        </w:rPr>
        <w:t>2.</w:t>
      </w:r>
      <w:r w:rsidR="009D51F8" w:rsidRPr="00BE01B7">
        <w:rPr>
          <w:sz w:val="20"/>
          <w:szCs w:val="20"/>
        </w:rPr>
        <w:t xml:space="preserve">Толькі мужчыны служаць у войску, хаця абарона дзяржавы – справа </w:t>
      </w:r>
      <w:r w:rsidR="00282239" w:rsidRPr="00BE01B7">
        <w:rPr>
          <w:sz w:val="20"/>
          <w:szCs w:val="20"/>
          <w:lang w:val="ru-RU"/>
        </w:rPr>
        <w:t>кожнага</w:t>
      </w:r>
      <w:r w:rsidR="009D51F8" w:rsidRPr="00BE01B7">
        <w:rPr>
          <w:sz w:val="20"/>
          <w:szCs w:val="20"/>
        </w:rPr>
        <w:t>.</w:t>
      </w:r>
    </w:p>
    <w:p w:rsidR="00967E27" w:rsidRPr="00BE01B7" w:rsidRDefault="00654D02" w:rsidP="00BE01B7">
      <w:pPr>
        <w:ind w:left="-851" w:right="-142"/>
        <w:rPr>
          <w:sz w:val="20"/>
          <w:szCs w:val="20"/>
        </w:rPr>
      </w:pPr>
      <w:r w:rsidRPr="00BE01B7">
        <w:rPr>
          <w:sz w:val="20"/>
          <w:szCs w:val="20"/>
        </w:rPr>
        <w:t>3.Гады выйсця на пенсію –</w:t>
      </w:r>
      <w:r w:rsidR="00967E27" w:rsidRPr="00BE01B7">
        <w:rPr>
          <w:sz w:val="20"/>
          <w:szCs w:val="20"/>
        </w:rPr>
        <w:t xml:space="preserve"> розныя для аднаго і іншага полу (не ва ўсіх краінах, але ў многіх, у тым ліку і ў Белару</w:t>
      </w:r>
      <w:r w:rsidRPr="00BE01B7">
        <w:rPr>
          <w:sz w:val="20"/>
          <w:szCs w:val="20"/>
        </w:rPr>
        <w:t>сі – так).</w:t>
      </w:r>
    </w:p>
    <w:p w:rsidR="009D51F8" w:rsidRPr="00BE01B7" w:rsidRDefault="00967E27" w:rsidP="00BE01B7">
      <w:pPr>
        <w:ind w:left="-851" w:right="-142"/>
        <w:rPr>
          <w:sz w:val="20"/>
          <w:szCs w:val="20"/>
        </w:rPr>
      </w:pPr>
      <w:r w:rsidRPr="00BE01B7">
        <w:rPr>
          <w:sz w:val="20"/>
          <w:szCs w:val="20"/>
        </w:rPr>
        <w:t>4.Дыскрымінацыя ў полі бацькоўскіх правоў.</w:t>
      </w:r>
    </w:p>
    <w:p w:rsidR="00967E27" w:rsidRPr="00BE01B7" w:rsidRDefault="008332DD" w:rsidP="00BE01B7">
      <w:pPr>
        <w:ind w:left="-851" w:right="-142"/>
        <w:rPr>
          <w:sz w:val="20"/>
          <w:szCs w:val="20"/>
        </w:rPr>
      </w:pPr>
      <w:r w:rsidRPr="00BE01B7">
        <w:rPr>
          <w:sz w:val="20"/>
          <w:szCs w:val="20"/>
        </w:rPr>
        <w:t>5.</w:t>
      </w:r>
      <w:r w:rsidR="00967E27" w:rsidRPr="00BE01B7">
        <w:rPr>
          <w:sz w:val="20"/>
          <w:szCs w:val="20"/>
        </w:rPr>
        <w:t>ды іншае-іншае…</w:t>
      </w:r>
    </w:p>
    <w:p w:rsidR="00CD5355" w:rsidRPr="00BE01B7" w:rsidRDefault="00EF582E" w:rsidP="00BE01B7">
      <w:pPr>
        <w:ind w:left="-851" w:right="-142"/>
      </w:pPr>
      <w:r w:rsidRPr="00BE01B7">
        <w:rPr>
          <w:b/>
        </w:rPr>
        <w:t>Шлюб</w:t>
      </w:r>
      <w:r w:rsidR="00BE01B7">
        <w:rPr>
          <w:b/>
        </w:rPr>
        <w:t xml:space="preserve"> </w:t>
      </w:r>
      <w:r w:rsidRPr="00BE01B7">
        <w:t xml:space="preserve">бывае </w:t>
      </w:r>
      <w:r w:rsidRPr="00BE01B7">
        <w:rPr>
          <w:b/>
        </w:rPr>
        <w:t>манагамны</w:t>
      </w:r>
      <w:r w:rsidRPr="00BE01B7">
        <w:t xml:space="preserve"> (калі адна жонка або мужык) і </w:t>
      </w:r>
      <w:r w:rsidRPr="00BE01B7">
        <w:rPr>
          <w:b/>
        </w:rPr>
        <w:t>палігамны</w:t>
      </w:r>
      <w:r w:rsidRPr="00BE01B7">
        <w:t xml:space="preserve"> (калі шмат…</w:t>
      </w:r>
      <w:r w:rsidR="0053063A" w:rsidRPr="00BE01B7">
        <w:t xml:space="preserve"> –</w:t>
      </w:r>
      <w:r w:rsidR="00432323" w:rsidRPr="00BE01B7">
        <w:t xml:space="preserve"> </w:t>
      </w:r>
      <w:r w:rsidR="00A236A7" w:rsidRPr="00BE01B7">
        <w:t>і сёння пашырана ў ісламскіх краінах</w:t>
      </w:r>
      <w:r w:rsidRPr="00BE01B7">
        <w:t>)</w:t>
      </w:r>
      <w:r w:rsidR="00BE01B7">
        <w:t>. Бы</w:t>
      </w:r>
      <w:r w:rsidR="00CD5355" w:rsidRPr="00BE01B7">
        <w:t xml:space="preserve">вае </w:t>
      </w:r>
      <w:r w:rsidR="003911B6" w:rsidRPr="00BE01B7">
        <w:rPr>
          <w:b/>
        </w:rPr>
        <w:t>разнаполы</w:t>
      </w:r>
      <w:r w:rsidR="00CD5355" w:rsidRPr="00BE01B7">
        <w:t xml:space="preserve"> і </w:t>
      </w:r>
      <w:r w:rsidR="003911B6" w:rsidRPr="00BE01B7">
        <w:rPr>
          <w:b/>
        </w:rPr>
        <w:t>аднаполы</w:t>
      </w:r>
      <w:r w:rsidR="00DE200E" w:rsidRPr="00BE01B7">
        <w:rPr>
          <w:b/>
        </w:rPr>
        <w:t xml:space="preserve"> </w:t>
      </w:r>
      <w:r w:rsidR="00DE200E" w:rsidRPr="00BE01B7">
        <w:t>(</w:t>
      </w:r>
      <w:r w:rsidR="00C93F31" w:rsidRPr="00BE01B7">
        <w:t xml:space="preserve">сёння афіцыйна дазволены ў 15 краінах: Нідэрланды, Вялікабрытанія, ЗША, Мексіка і інш.; </w:t>
      </w:r>
      <w:r w:rsidR="00DE200E" w:rsidRPr="00BE01B7">
        <w:t>у нашай частцы свету, як правіла, таемны)</w:t>
      </w:r>
      <w:r w:rsidR="00CD5355" w:rsidRPr="00BE01B7">
        <w:t>.</w:t>
      </w:r>
    </w:p>
    <w:p w:rsidR="007C716D" w:rsidRPr="00BE01B7" w:rsidRDefault="007C716D" w:rsidP="00BE01B7">
      <w:pPr>
        <w:ind w:left="-851" w:right="-142"/>
      </w:pPr>
      <w:r w:rsidRPr="00BE01B7">
        <w:rPr>
          <w:b/>
        </w:rPr>
        <w:t xml:space="preserve">Гетэрасексуальнасць </w:t>
      </w:r>
      <w:r w:rsidRPr="00BE01B7">
        <w:t xml:space="preserve">– </w:t>
      </w:r>
      <w:r w:rsidR="00216CBE" w:rsidRPr="00BE01B7">
        <w:t>эмацыйная і полав</w:t>
      </w:r>
      <w:r w:rsidR="00B65B20" w:rsidRPr="00BE01B7">
        <w:t>а</w:t>
      </w:r>
      <w:r w:rsidR="00216CBE" w:rsidRPr="00BE01B7">
        <w:t>я цяга да асобаў супрацьлеглага полу.</w:t>
      </w:r>
    </w:p>
    <w:p w:rsidR="007C716D" w:rsidRPr="00BE01B7" w:rsidRDefault="007C716D" w:rsidP="00BE01B7">
      <w:pPr>
        <w:ind w:left="-851" w:right="-142"/>
      </w:pPr>
      <w:r w:rsidRPr="00BE01B7">
        <w:rPr>
          <w:b/>
        </w:rPr>
        <w:t>Гомасексуальнасць</w:t>
      </w:r>
      <w:r w:rsidRPr="00BE01B7">
        <w:t xml:space="preserve"> –</w:t>
      </w:r>
      <w:r w:rsidR="006D6D2D" w:rsidRPr="00BE01B7">
        <w:t xml:space="preserve"> пачуццёвая</w:t>
      </w:r>
      <w:r w:rsidRPr="00BE01B7">
        <w:t xml:space="preserve"> і сексуальная цяга </w:t>
      </w:r>
      <w:r w:rsidR="006D6D2D" w:rsidRPr="00BE01B7">
        <w:t xml:space="preserve">выключна </w:t>
      </w:r>
      <w:r w:rsidRPr="00BE01B7">
        <w:t xml:space="preserve">да </w:t>
      </w:r>
      <w:r w:rsidR="006D6D2D" w:rsidRPr="00BE01B7">
        <w:t>асобаў</w:t>
      </w:r>
      <w:r w:rsidRPr="00BE01B7">
        <w:t xml:space="preserve"> свайго полу.</w:t>
      </w:r>
    </w:p>
    <w:p w:rsidR="00282239" w:rsidRPr="00BE01B7" w:rsidRDefault="00282239" w:rsidP="00BE01B7">
      <w:pPr>
        <w:ind w:left="-851" w:right="-142"/>
      </w:pPr>
      <w:r w:rsidRPr="00BE01B7">
        <w:rPr>
          <w:b/>
        </w:rPr>
        <w:t>Трансгендарнасць</w:t>
      </w:r>
      <w:r w:rsidRPr="00BE01B7">
        <w:t xml:space="preserve"> – зборнае паняцце, што пазначае з’яву, калі сацыяльны і біялагічны пол чалавека не супадаюць. Гэта трансвестыты, трансексуалы, андрагіны і г.д. Напрыклад, чалавек не можа дакладна вызначыцца, ад каго ў ім больш – ад мужчыны або ад жанчыны.</w:t>
      </w:r>
    </w:p>
    <w:p w:rsidR="00824A78" w:rsidRPr="00BE01B7" w:rsidRDefault="00BE01B7" w:rsidP="00BE01B7">
      <w:pPr>
        <w:ind w:left="-851" w:right="-142"/>
      </w:pPr>
      <w:bookmarkStart w:id="0" w:name="_GoBack"/>
      <w:r>
        <w:rPr>
          <w:lang w:eastAsia="be-BY"/>
        </w:rPr>
        <w:drawing>
          <wp:anchor distT="0" distB="0" distL="114300" distR="114300" simplePos="0" relativeHeight="251729920" behindDoc="1" locked="0" layoutInCell="1" allowOverlap="1" wp14:anchorId="2FCEAA77" wp14:editId="266E58CB">
            <wp:simplePos x="0" y="0"/>
            <wp:positionH relativeFrom="column">
              <wp:posOffset>602615</wp:posOffset>
            </wp:positionH>
            <wp:positionV relativeFrom="paragraph">
              <wp:posOffset>1133475</wp:posOffset>
            </wp:positionV>
            <wp:extent cx="1679575" cy="1066800"/>
            <wp:effectExtent l="0" t="0" r="0" b="0"/>
            <wp:wrapNone/>
            <wp:docPr id="5" name="Рисунок 5" descr="http://www.pravmir.ru/wp-content/uploads/2012/02/g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ravmir.ru/wp-content/uploads/2012/02/gend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24A78" w:rsidRPr="00BE01B7">
        <w:rPr>
          <w:b/>
        </w:rPr>
        <w:t>Талерантнасць</w:t>
      </w:r>
      <w:r w:rsidR="00824A78" w:rsidRPr="00BE01B7">
        <w:t xml:space="preserve"> – у розных навуках і сферах паня</w:t>
      </w:r>
      <w:r w:rsidR="00515685" w:rsidRPr="00BE01B7">
        <w:t>цце</w:t>
      </w:r>
      <w:r w:rsidR="00824A78" w:rsidRPr="00BE01B7">
        <w:t xml:space="preserve"> акрэсліваецца па-рознаму; у сацыялогіі і псіхалогіі – </w:t>
      </w:r>
      <w:r w:rsidR="00515685" w:rsidRPr="00BE01B7">
        <w:t xml:space="preserve">гэта </w:t>
      </w:r>
      <w:r w:rsidR="00824A78" w:rsidRPr="00BE01B7">
        <w:t xml:space="preserve">сінонім цярпімасці, то бок здольнасць </w:t>
      </w:r>
      <w:r w:rsidR="00515685" w:rsidRPr="00BE01B7">
        <w:t xml:space="preserve">роўна, </w:t>
      </w:r>
      <w:r w:rsidR="00824A78" w:rsidRPr="00BE01B7">
        <w:t>спакойна</w:t>
      </w:r>
      <w:r w:rsidR="00515685" w:rsidRPr="00BE01B7">
        <w:t xml:space="preserve"> і</w:t>
      </w:r>
      <w:r w:rsidR="00824A78" w:rsidRPr="00BE01B7">
        <w:t xml:space="preserve"> міралюбна ўспрымаць іншы лад мыслення, меркаванні, норавы, веравызнанне, пачуцці</w:t>
      </w:r>
      <w:r w:rsidR="00515685" w:rsidRPr="00BE01B7">
        <w:t xml:space="preserve"> ды</w:t>
      </w:r>
      <w:r w:rsidR="00824A78" w:rsidRPr="00BE01B7">
        <w:t xml:space="preserve"> інш.</w:t>
      </w:r>
      <w:r w:rsidRPr="00BE01B7">
        <w:t xml:space="preserve"> </w:t>
      </w:r>
    </w:p>
    <w:sectPr w:rsidR="00824A78" w:rsidRPr="00BE01B7" w:rsidSect="00BE01B7">
      <w:pgSz w:w="11906" w:h="16838"/>
      <w:pgMar w:top="1134" w:right="566" w:bottom="1134" w:left="1701" w:header="708" w:footer="708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32"/>
    <w:rsid w:val="00002266"/>
    <w:rsid w:val="00007BFE"/>
    <w:rsid w:val="00020A08"/>
    <w:rsid w:val="000326DA"/>
    <w:rsid w:val="00067D48"/>
    <w:rsid w:val="0008367A"/>
    <w:rsid w:val="00090E3E"/>
    <w:rsid w:val="001133DF"/>
    <w:rsid w:val="00132FC4"/>
    <w:rsid w:val="00136B2D"/>
    <w:rsid w:val="001766C4"/>
    <w:rsid w:val="001A6F32"/>
    <w:rsid w:val="001D4B4E"/>
    <w:rsid w:val="0020632D"/>
    <w:rsid w:val="00216CBE"/>
    <w:rsid w:val="00251463"/>
    <w:rsid w:val="00251FCD"/>
    <w:rsid w:val="00282239"/>
    <w:rsid w:val="002E4F07"/>
    <w:rsid w:val="00324F9B"/>
    <w:rsid w:val="003512D2"/>
    <w:rsid w:val="003607D3"/>
    <w:rsid w:val="003911B6"/>
    <w:rsid w:val="003F7093"/>
    <w:rsid w:val="004167E3"/>
    <w:rsid w:val="00432323"/>
    <w:rsid w:val="00443680"/>
    <w:rsid w:val="0045655C"/>
    <w:rsid w:val="0046195E"/>
    <w:rsid w:val="004657B4"/>
    <w:rsid w:val="004C4414"/>
    <w:rsid w:val="004D3E22"/>
    <w:rsid w:val="004F4485"/>
    <w:rsid w:val="00515685"/>
    <w:rsid w:val="0053063A"/>
    <w:rsid w:val="0058181A"/>
    <w:rsid w:val="005C13A8"/>
    <w:rsid w:val="005E627B"/>
    <w:rsid w:val="005F4E7C"/>
    <w:rsid w:val="00654D02"/>
    <w:rsid w:val="00661DBE"/>
    <w:rsid w:val="00663491"/>
    <w:rsid w:val="00674E81"/>
    <w:rsid w:val="00690A7A"/>
    <w:rsid w:val="006D0144"/>
    <w:rsid w:val="006D6D2D"/>
    <w:rsid w:val="006E360A"/>
    <w:rsid w:val="00704549"/>
    <w:rsid w:val="00741175"/>
    <w:rsid w:val="007666DF"/>
    <w:rsid w:val="007C716D"/>
    <w:rsid w:val="007F671B"/>
    <w:rsid w:val="00821640"/>
    <w:rsid w:val="00824A78"/>
    <w:rsid w:val="008332DD"/>
    <w:rsid w:val="00845D51"/>
    <w:rsid w:val="00875977"/>
    <w:rsid w:val="00883551"/>
    <w:rsid w:val="008A0842"/>
    <w:rsid w:val="008C4CA1"/>
    <w:rsid w:val="008D23ED"/>
    <w:rsid w:val="00921C21"/>
    <w:rsid w:val="00924708"/>
    <w:rsid w:val="00942E38"/>
    <w:rsid w:val="00967790"/>
    <w:rsid w:val="00967E27"/>
    <w:rsid w:val="00987C28"/>
    <w:rsid w:val="009C68CB"/>
    <w:rsid w:val="009D51F8"/>
    <w:rsid w:val="00A236A7"/>
    <w:rsid w:val="00A37021"/>
    <w:rsid w:val="00A45373"/>
    <w:rsid w:val="00A47DFE"/>
    <w:rsid w:val="00AB5DB2"/>
    <w:rsid w:val="00AC77DD"/>
    <w:rsid w:val="00AE45B9"/>
    <w:rsid w:val="00AE6738"/>
    <w:rsid w:val="00B355E1"/>
    <w:rsid w:val="00B400FD"/>
    <w:rsid w:val="00B65B20"/>
    <w:rsid w:val="00B82361"/>
    <w:rsid w:val="00B85069"/>
    <w:rsid w:val="00BE01B7"/>
    <w:rsid w:val="00C03D96"/>
    <w:rsid w:val="00C22D89"/>
    <w:rsid w:val="00C462A1"/>
    <w:rsid w:val="00C536FD"/>
    <w:rsid w:val="00C61132"/>
    <w:rsid w:val="00C768C1"/>
    <w:rsid w:val="00C839D9"/>
    <w:rsid w:val="00C85799"/>
    <w:rsid w:val="00C93F31"/>
    <w:rsid w:val="00CD5355"/>
    <w:rsid w:val="00CF3F9E"/>
    <w:rsid w:val="00CF765B"/>
    <w:rsid w:val="00D043D2"/>
    <w:rsid w:val="00D4176C"/>
    <w:rsid w:val="00D57900"/>
    <w:rsid w:val="00D93491"/>
    <w:rsid w:val="00D95FB7"/>
    <w:rsid w:val="00DB0895"/>
    <w:rsid w:val="00DD1C3D"/>
    <w:rsid w:val="00DD46A1"/>
    <w:rsid w:val="00DE200E"/>
    <w:rsid w:val="00E13B25"/>
    <w:rsid w:val="00E53D96"/>
    <w:rsid w:val="00E94241"/>
    <w:rsid w:val="00EA2682"/>
    <w:rsid w:val="00EA62CF"/>
    <w:rsid w:val="00EC75B9"/>
    <w:rsid w:val="00ED20B3"/>
    <w:rsid w:val="00EF582E"/>
    <w:rsid w:val="00F6565C"/>
    <w:rsid w:val="00FD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2736E-2D53-4AD6-966B-B335DAB0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95E"/>
    <w:pPr>
      <w:spacing w:after="200" w:line="276" w:lineRule="auto"/>
    </w:pPr>
    <w:rPr>
      <w:noProof/>
      <w:sz w:val="22"/>
      <w:szCs w:val="22"/>
      <w:lang w:val="be-BY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01B7"/>
    <w:rPr>
      <w:rFonts w:ascii="Segoe UI" w:hAnsi="Segoe UI" w:cs="Segoe UI"/>
      <w:noProof/>
      <w:sz w:val="18"/>
      <w:szCs w:val="18"/>
      <w:lang w:val="be-B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445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Dom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</cp:lastModifiedBy>
  <cp:revision>3</cp:revision>
  <cp:lastPrinted>2015-05-25T12:43:00Z</cp:lastPrinted>
  <dcterms:created xsi:type="dcterms:W3CDTF">2015-05-25T10:43:00Z</dcterms:created>
  <dcterms:modified xsi:type="dcterms:W3CDTF">2015-05-25T12:50:00Z</dcterms:modified>
</cp:coreProperties>
</file>