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FA" w:rsidRPr="00FD5F47" w:rsidRDefault="005E6AFA" w:rsidP="005E6AFA">
      <w:pPr>
        <w:jc w:val="center"/>
        <w:rPr>
          <w:rFonts w:ascii="Times New Roman" w:hAnsi="Times New Roman"/>
          <w:b/>
          <w:sz w:val="32"/>
          <w:szCs w:val="28"/>
          <w:lang w:val="be-BY"/>
        </w:rPr>
      </w:pPr>
      <w:proofErr w:type="spellStart"/>
      <w:r w:rsidRPr="00FD5F47">
        <w:rPr>
          <w:rFonts w:ascii="Times New Roman" w:hAnsi="Times New Roman"/>
          <w:b/>
          <w:sz w:val="32"/>
          <w:szCs w:val="28"/>
        </w:rPr>
        <w:t>Ужыванне</w:t>
      </w:r>
      <w:proofErr w:type="spellEnd"/>
      <w:r w:rsidRPr="00FD5F47">
        <w:rPr>
          <w:rFonts w:ascii="Times New Roman" w:hAnsi="Times New Roman"/>
          <w:b/>
          <w:sz w:val="32"/>
          <w:szCs w:val="28"/>
        </w:rPr>
        <w:t xml:space="preserve"> вял</w:t>
      </w:r>
      <w:r w:rsidRPr="00FD5F47">
        <w:rPr>
          <w:rFonts w:ascii="Times New Roman" w:hAnsi="Times New Roman"/>
          <w:b/>
          <w:sz w:val="32"/>
          <w:szCs w:val="28"/>
          <w:lang w:val="be-BY"/>
        </w:rPr>
        <w:t>ікай літары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AFA" w:rsidRPr="00F669C1" w:rsidTr="006D58D0">
        <w:trPr>
          <w:trHeight w:val="481"/>
        </w:trPr>
        <w:tc>
          <w:tcPr>
            <w:tcW w:w="4785" w:type="dxa"/>
            <w:shd w:val="clear" w:color="auto" w:fill="auto"/>
          </w:tcPr>
          <w:p w:rsidR="005E6AFA" w:rsidRPr="00F669C1" w:rsidRDefault="005E6AFA" w:rsidP="006D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 вялікай літары пішуцца</w:t>
            </w:r>
          </w:p>
        </w:tc>
        <w:tc>
          <w:tcPr>
            <w:tcW w:w="4786" w:type="dxa"/>
            <w:shd w:val="clear" w:color="auto" w:fill="auto"/>
          </w:tcPr>
          <w:p w:rsidR="005E6AFA" w:rsidRPr="00F669C1" w:rsidRDefault="005E6AFA" w:rsidP="006D5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З малой літары пішуцца</w:t>
            </w:r>
          </w:p>
        </w:tc>
      </w:tr>
      <w:tr w:rsidR="005E6AFA" w:rsidRPr="00F669C1" w:rsidTr="006D58D0">
        <w:trPr>
          <w:trHeight w:val="556"/>
        </w:trPr>
        <w:tc>
          <w:tcPr>
            <w:tcW w:w="4785" w:type="dxa"/>
            <w:shd w:val="clear" w:color="auto" w:fill="auto"/>
          </w:tcPr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1.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Уласныя імёны, імёны па бацьку, прозвішчы, псеўданімы, мянушкі, уласныя імёны міфічных і рэлігійных асоб: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Дунін-Марцінкевіч, 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Ві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ні Пух, Ніл Сымонавіч, Геркулес, Божая Маці.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Прыналежныя прыметнікі, утвораныя ад уласных імёнаў людзей і клічак жывёл суфіксамі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-ев (-ёв-, -еў-), -ов (-ав, -аў-), -ін (-ын-)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Пецева кніга, Караткевічаў раман,</w:t>
            </w:r>
            <w:r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Генавы бароўкі, Марынін мёд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Прыметнікі з суфіксам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-ск-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якія ўваходзяць у склад назваў, сінанімічных назвам са словамі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імя, памяці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Купалаўскі тэатр, Коласаўская стыпендыя.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Першае слова ў назвах гістарычных падзей, з’яў, дакументаў: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Брэсцкі мір,</w:t>
            </w:r>
            <w:r w:rsidR="00F964ED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Літоўская метрыка, Люблінская у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нія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Першае слова і ўсе ўласныя найменні ў назвах каляндарных свят: </w:t>
            </w:r>
            <w:r w:rsidR="009A383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Дзень настаўніка, Восьмае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сакавіка (8 сакавік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а),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але: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Дзень Перамогі, Дзень Рэспублікі, Нараджэнне Хрыстова, Ушэсце Гасподняе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Усе словы ў назвах вышэйшых урадавых устаноў і арганізацый: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Савет Міністраў Рэспублікі Беларусь, Арганізацыя Аб’яднаных Нацый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,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але: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Міністэрства асветы, Таварыства беларускай мовы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7.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Словы ў назвах найвышэйшых пасад і ганаровых званняў: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Старшыня Савета Міністраў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lastRenderedPageBreak/>
              <w:t>Рэ</w:t>
            </w:r>
            <w:r w:rsidR="0007096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спублікі Беларусь, Герой Працы.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8.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Усе словы ў поўных назвах ордэнаў, акрамя слоў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ступень, ордэн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ордэн Воінскай Славы, ордэн Айчыннай Вайны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lastRenderedPageBreak/>
              <w:t>1.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Індывідуальныя назвы людзей, якія страцілі значэнне ўласных і набылі значэнне агульнай назвы (звычайна з пагардлівым сэнсам):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лавелас, тулягі, гарлахвацкія, плюшкіны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Прыналежныя прыметнікі, утвораныя ад ўласных імёнаў, калі ўваходзяць у склад фразеалагізма: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дамоклаў меч, танталавы пакуты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3.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Прыметнікі, у склад якіх уваходзіць суфікс </w:t>
            </w: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-ск-: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купалаўскія мясціны, скарынаўскі шрыфт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4.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Назвы гістарычных падзей, з’яў, грамадска-палітычных фармацый, гістарычных перыядаў, якія не ўспрымаюцца як уласныя назвы: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крыжовыя паходы, грамадзянская вайна, каменны век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Назвы масавых мерапрыемстваў, якія праводзяцца пастаянна: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вечар адпачынку, дзень адчыненых дзвярэй.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6.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Назвы ўстаноў, аддзелаў і частак устаноў, якія не з’яўляюцца ўласнымі назвамі: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гарадское аддзяленне сувязі, сярэдняя школа, аддзел кадраў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5E6AFA" w:rsidRPr="00F669C1" w:rsidRDefault="005E6AFA" w:rsidP="006D5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669C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7.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Назвы пасад, званняў, тытулаў: </w:t>
            </w:r>
            <w:r w:rsidRPr="00F669C1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міністр адукацыі, народны паэт, заслужаны майстар спорту</w:t>
            </w:r>
            <w:r w:rsidRPr="00F669C1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5E6AFA" w:rsidRDefault="005E6AFA" w:rsidP="005E6AFA">
      <w:pPr>
        <w:rPr>
          <w:rFonts w:ascii="Times New Roman" w:hAnsi="Times New Roman"/>
          <w:sz w:val="28"/>
          <w:szCs w:val="28"/>
          <w:lang w:val="be-BY"/>
        </w:rPr>
      </w:pPr>
    </w:p>
    <w:p w:rsidR="005E6AFA" w:rsidRDefault="005E6AFA" w:rsidP="005E6AFA">
      <w:pPr>
        <w:jc w:val="center"/>
        <w:rPr>
          <w:rFonts w:ascii="Times New Roman" w:hAnsi="Times New Roman"/>
          <w:b/>
          <w:sz w:val="32"/>
          <w:szCs w:val="28"/>
          <w:lang w:val="be-BY"/>
        </w:rPr>
      </w:pPr>
      <w:r w:rsidRPr="00FD5F47">
        <w:rPr>
          <w:rFonts w:ascii="Times New Roman" w:hAnsi="Times New Roman"/>
          <w:b/>
          <w:sz w:val="32"/>
          <w:szCs w:val="28"/>
          <w:lang w:val="be-BY"/>
        </w:rPr>
        <w:t>Трэнінг</w:t>
      </w:r>
    </w:p>
    <w:p w:rsidR="005E6AFA" w:rsidRPr="00FD5F47" w:rsidRDefault="005E6AFA" w:rsidP="005E6AFA">
      <w:pPr>
        <w:jc w:val="center"/>
        <w:rPr>
          <w:rFonts w:ascii="Times New Roman" w:hAnsi="Times New Roman"/>
          <w:b/>
          <w:sz w:val="32"/>
          <w:szCs w:val="28"/>
          <w:lang w:val="be-BY"/>
        </w:rPr>
      </w:pPr>
      <w:r>
        <w:rPr>
          <w:rFonts w:ascii="Times New Roman" w:hAnsi="Times New Roman"/>
          <w:b/>
          <w:sz w:val="32"/>
          <w:szCs w:val="28"/>
          <w:lang w:val="be-BY"/>
        </w:rPr>
        <w:t>Пазначц</w:t>
      </w:r>
      <w:bookmarkStart w:id="0" w:name="_GoBack"/>
      <w:bookmarkEnd w:id="0"/>
      <w:r>
        <w:rPr>
          <w:rFonts w:ascii="Times New Roman" w:hAnsi="Times New Roman"/>
          <w:b/>
          <w:sz w:val="32"/>
          <w:szCs w:val="28"/>
          <w:lang w:val="be-BY"/>
        </w:rPr>
        <w:t>е, калі ласка, дзе пішацца маленькая, а дзе вялікая літары:</w:t>
      </w:r>
    </w:p>
    <w:p w:rsidR="005E6AFA" w:rsidRPr="00C14C9D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АЎТАЗАПРАВАЧНАЙ СТАНЦЫІ</w:t>
      </w:r>
      <w:r w:rsidR="00C14C9D" w:rsidRPr="00C14C9D">
        <w:rPr>
          <w:rFonts w:ascii="Times New Roman" w:hAnsi="Times New Roman"/>
          <w:sz w:val="28"/>
          <w:szCs w:val="28"/>
        </w:rPr>
        <w:t xml:space="preserve"> </w:t>
      </w:r>
      <w:r w:rsidR="00C14C9D">
        <w:rPr>
          <w:rFonts w:ascii="Times New Roman" w:hAnsi="Times New Roman"/>
          <w:sz w:val="28"/>
          <w:szCs w:val="28"/>
        </w:rPr>
        <w:t>–</w:t>
      </w:r>
      <w:r w:rsidR="00C14C9D" w:rsidRPr="00C14C9D">
        <w:rPr>
          <w:rFonts w:ascii="Times New Roman" w:hAnsi="Times New Roman"/>
          <w:sz w:val="28"/>
          <w:szCs w:val="28"/>
        </w:rPr>
        <w:t xml:space="preserve"> </w:t>
      </w:r>
      <w:r w:rsidR="00C14C9D" w:rsidRPr="00D62C56">
        <w:rPr>
          <w:rFonts w:ascii="Times New Roman" w:hAnsi="Times New Roman"/>
          <w:color w:val="FF0000"/>
          <w:sz w:val="28"/>
          <w:szCs w:val="28"/>
          <w:lang w:val="be-BY"/>
        </w:rPr>
        <w:t>на аўтазаправачнай станцыі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АЗОЙСКАЯ ЭРА</w:t>
      </w:r>
      <w:r w:rsidR="00C14C9D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C14C9D" w:rsidRPr="00D62C56">
        <w:rPr>
          <w:rFonts w:ascii="Times New Roman" w:hAnsi="Times New Roman"/>
          <w:color w:val="FF0000"/>
          <w:sz w:val="28"/>
          <w:szCs w:val="28"/>
          <w:lang w:val="be-BY"/>
        </w:rPr>
        <w:t>азойская эра</w:t>
      </w:r>
    </w:p>
    <w:p w:rsidR="005E6AFA" w:rsidRDefault="002A4640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АКАДЭМІЯ КІРАВАННЯ ПРЫ ПРЭ</w:t>
      </w:r>
      <w:r w:rsidR="005E6AFA">
        <w:rPr>
          <w:rFonts w:ascii="Times New Roman" w:hAnsi="Times New Roman"/>
          <w:sz w:val="28"/>
          <w:szCs w:val="28"/>
          <w:lang w:val="be-BY"/>
        </w:rPr>
        <w:t>ЗІДЭНЦЕ РЭСПУБЛІКІ БЕЛАРУСЬ</w:t>
      </w:r>
      <w:r w:rsidR="00C14C9D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C14C9D" w:rsidRPr="00D62C56">
        <w:rPr>
          <w:rFonts w:ascii="Times New Roman" w:hAnsi="Times New Roman"/>
          <w:color w:val="FF0000"/>
          <w:sz w:val="28"/>
          <w:szCs w:val="28"/>
          <w:lang w:val="be-BY"/>
        </w:rPr>
        <w:t>Акадэмія кіравання пры Пр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эзідэнце Рэспублікі Беларусь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АПАРАТ МОРЗЕ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апарат Морзе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МАРКАЎСКІЯ РАДЫ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Маркаўскія рады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БЕРАСЦЯНАЯ ГРАМАТА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берасцяная грамата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БЛІЗКІ УСХОД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Блізкі Усход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ВЯРХОЎНЫ СУД РЭСПУБЛІКІ БЕЛАРУСЬ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Вярхоўны Суд Рэспублікі Беларусь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ВЕЧНЫ АГОНЬ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Вечны агонь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ПАЗАЗЯМНАЯ ЦЫВІЛІЗАЦЫЯ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пазазямная цывілізацыя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УСХОДНЯЕ ПАЎШАР’Е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Усходняе паўшар’е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УСХОДНЯЯ ДАЎГАТА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595DFB" w:rsidRPr="00D62C56">
        <w:rPr>
          <w:rFonts w:ascii="Times New Roman" w:hAnsi="Times New Roman"/>
          <w:color w:val="FF0000"/>
          <w:sz w:val="28"/>
          <w:szCs w:val="28"/>
          <w:lang w:val="be-BY"/>
        </w:rPr>
        <w:t>усходняя даўгата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СУСВЕТНЫ ДЗЕНЬ МОЛАДЗІ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C6622">
        <w:rPr>
          <w:rFonts w:ascii="Times New Roman" w:hAnsi="Times New Roman"/>
          <w:sz w:val="28"/>
          <w:szCs w:val="28"/>
          <w:lang w:val="be-BY"/>
        </w:rPr>
        <w:t>–</w:t>
      </w:r>
      <w:r w:rsidR="00595DFB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Сусветны дзень моладзі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СУСВЕТНЫ САВЕТ МІРУ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Сусветны Савет Міру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ГЕРКУЛЕСАВЫ СЛУПЫ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геркулесавы слупы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ГРАМАДЗЯНСКАЕ ПРАВА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грамадзянскае права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ГРОДЗЕНСКІ СТАРЫ ЗАМАК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Гродзенскі Стары замак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ПАЛАЦ ШЛЮБУ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Палац шлюбу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КАНСКІ КІНАФЕСТЫВАЛЬ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Канскі кінафестываль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КУБАК ЕЎРОПЫ ПА ЛЁГКАЙ АТЛЕТЫЦЫ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Кубак Еўропы па лёгкай атлетыцы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КУРГАН СЛАВЫ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Курган Славы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МЕДАЛЬ “ЗА ПРАЦОЎНЫЯ ЗАСЛУГІ”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медаль “За працоўныя заслугі”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lastRenderedPageBreak/>
        <w:t>НОБЕЛЕЎСКАЯ ПРЭМІЯ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Нобелеўская прэмія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РАННІ НЕАЛІТ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ранні неаліт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ЭКАНАМІЧНАЯ РЭФОРМА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эканамічная рэформа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ПАЎНОЧНАЕ МОРА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Паўночнае мора</w:t>
      </w:r>
    </w:p>
    <w:p w:rsidR="005E6AFA" w:rsidRPr="00D62C56" w:rsidRDefault="005E6AFA" w:rsidP="005E6AFA">
      <w:pPr>
        <w:spacing w:after="100" w:line="240" w:lineRule="auto"/>
        <w:rPr>
          <w:rFonts w:ascii="Times New Roman" w:hAnsi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ПАЎНОЧНАЯ ШЫРАТА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паўночная шырата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СТОГАДОВАЯ ВАЙНА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Стогадовая вайна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УЧАСТКОВАЯ ВЫБАРЧАЯ КАМІСІЯ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>участковая выбарчая камісія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ФІЛАМАТЫ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9C6622" w:rsidRPr="00D62C56">
        <w:rPr>
          <w:rFonts w:ascii="Times New Roman" w:hAnsi="Times New Roman"/>
          <w:color w:val="FF0000"/>
          <w:sz w:val="28"/>
          <w:szCs w:val="28"/>
          <w:lang w:val="be-BY"/>
        </w:rPr>
        <w:t xml:space="preserve">філаматы 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МІЖНАРОДНЫ КНІЖНЫ КІРМАШ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A2321">
        <w:rPr>
          <w:rFonts w:ascii="Times New Roman" w:hAnsi="Times New Roman"/>
          <w:sz w:val="28"/>
          <w:szCs w:val="28"/>
          <w:lang w:val="be-BY"/>
        </w:rPr>
        <w:t>–</w:t>
      </w:r>
      <w:r w:rsidR="009C6622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7A2321" w:rsidRPr="00D62C56">
        <w:rPr>
          <w:rFonts w:ascii="Times New Roman" w:hAnsi="Times New Roman"/>
          <w:color w:val="FF0000"/>
          <w:sz w:val="28"/>
          <w:szCs w:val="28"/>
          <w:lang w:val="be-BY"/>
        </w:rPr>
        <w:t>Міжнародны кніжны кірмаш</w:t>
      </w:r>
    </w:p>
    <w:p w:rsidR="005E6AFA" w:rsidRDefault="005E6AFA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ВЯЛІКАЯ АЙЧЫННАЯ ВАЙНА</w:t>
      </w:r>
      <w:r w:rsidR="007A2321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7A2321" w:rsidRPr="00D62C56">
        <w:rPr>
          <w:rFonts w:ascii="Times New Roman" w:hAnsi="Times New Roman"/>
          <w:color w:val="FF0000"/>
          <w:sz w:val="28"/>
          <w:szCs w:val="28"/>
          <w:lang w:val="be-BY"/>
        </w:rPr>
        <w:t>Вялікая Айчынная вайна</w:t>
      </w: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Default="00E746B1" w:rsidP="005E6AFA">
      <w:pPr>
        <w:spacing w:after="10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E746B1" w:rsidRPr="00E746B1" w:rsidRDefault="00E746B1" w:rsidP="005E6AFA">
      <w:pPr>
        <w:spacing w:after="100" w:line="240" w:lineRule="auto"/>
        <w:rPr>
          <w:rFonts w:ascii="Times New Roman" w:hAnsi="Times New Roman"/>
          <w:b/>
          <w:i/>
          <w:sz w:val="28"/>
          <w:szCs w:val="28"/>
          <w:lang w:val="be-BY"/>
        </w:rPr>
      </w:pPr>
    </w:p>
    <w:p w:rsidR="00CA543A" w:rsidRPr="00E746B1" w:rsidRDefault="00440C42">
      <w:pPr>
        <w:rPr>
          <w:b/>
          <w:i/>
          <w:lang w:val="be-BY"/>
        </w:rPr>
      </w:pPr>
      <w:r>
        <w:rPr>
          <w:rFonts w:ascii="Times New Roman" w:hAnsi="Times New Roman"/>
          <w:b/>
          <w:i/>
          <w:sz w:val="28"/>
          <w:szCs w:val="28"/>
          <w:lang w:val="be-BY"/>
        </w:rPr>
        <w:t>Заняткі складзены па матэрыялах</w:t>
      </w:r>
      <w:r w:rsidR="00E746B1" w:rsidRPr="00E746B1">
        <w:rPr>
          <w:rFonts w:ascii="Times New Roman" w:hAnsi="Times New Roman"/>
          <w:b/>
          <w:i/>
          <w:sz w:val="28"/>
          <w:szCs w:val="28"/>
          <w:lang w:val="be-BY"/>
        </w:rPr>
        <w:t xml:space="preserve"> дапаможніка Л.В.Леванцэвіча</w:t>
      </w:r>
      <w:r w:rsidR="00E746B1" w:rsidRPr="00E746B1">
        <w:rPr>
          <w:b/>
          <w:i/>
          <w:lang w:val="be-BY"/>
        </w:rPr>
        <w:t xml:space="preserve"> </w:t>
      </w:r>
    </w:p>
    <w:sectPr w:rsidR="00CA543A" w:rsidRPr="00E7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37"/>
    <w:rsid w:val="00070965"/>
    <w:rsid w:val="002A4640"/>
    <w:rsid w:val="00440C42"/>
    <w:rsid w:val="00595DFB"/>
    <w:rsid w:val="005E6AFA"/>
    <w:rsid w:val="00746DB3"/>
    <w:rsid w:val="007A2321"/>
    <w:rsid w:val="009A3835"/>
    <w:rsid w:val="009C6622"/>
    <w:rsid w:val="00A17738"/>
    <w:rsid w:val="00A232A5"/>
    <w:rsid w:val="00C14C9D"/>
    <w:rsid w:val="00D62C56"/>
    <w:rsid w:val="00D83237"/>
    <w:rsid w:val="00E746B1"/>
    <w:rsid w:val="00F22B1B"/>
    <w:rsid w:val="00F9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529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Kate</cp:lastModifiedBy>
  <cp:revision>14</cp:revision>
  <dcterms:created xsi:type="dcterms:W3CDTF">2015-03-22T13:56:00Z</dcterms:created>
  <dcterms:modified xsi:type="dcterms:W3CDTF">2015-04-11T22:01:00Z</dcterms:modified>
</cp:coreProperties>
</file>