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32"/>
          <w:szCs w:val="32"/>
          <w:shd w:val="clear" w:color="auto" w:fill="FEFEFE"/>
        </w:rPr>
      </w:pPr>
      <w:r w:rsidRPr="00667269">
        <w:rPr>
          <w:rFonts w:cs="Helvetica"/>
          <w:b/>
          <w:sz w:val="32"/>
          <w:szCs w:val="32"/>
          <w:shd w:val="clear" w:color="auto" w:fill="FEFEFE"/>
        </w:rPr>
        <w:t>Дызайн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noProof/>
          <w:sz w:val="24"/>
          <w:szCs w:val="24"/>
          <w:shd w:val="clear" w:color="auto" w:fill="FEFEFE"/>
          <w:lang w:eastAsia="be-BY"/>
        </w:rPr>
        <w:drawing>
          <wp:anchor distT="0" distB="0" distL="114300" distR="114300" simplePos="0" relativeHeight="251635712" behindDoc="1" locked="0" layoutInCell="1" allowOverlap="1" wp14:anchorId="6B7E9A35" wp14:editId="72EED751">
            <wp:simplePos x="0" y="0"/>
            <wp:positionH relativeFrom="column">
              <wp:posOffset>1119505</wp:posOffset>
            </wp:positionH>
            <wp:positionV relativeFrom="paragraph">
              <wp:posOffset>483235</wp:posOffset>
            </wp:positionV>
            <wp:extent cx="2835910" cy="1885950"/>
            <wp:effectExtent l="0" t="0" r="2540" b="0"/>
            <wp:wrapNone/>
            <wp:docPr id="3" name="Рисунок 3" descr="F:\+МОВА НАНОВА\91 Дызайн\zrobym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+МОВА НАНОВА\91 Дызайн\zrobym\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269">
        <w:rPr>
          <w:rFonts w:cs="Helvetica"/>
          <w:b/>
          <w:sz w:val="24"/>
          <w:szCs w:val="24"/>
          <w:shd w:val="clear" w:color="auto" w:fill="FEFEFE"/>
        </w:rPr>
        <w:t>Кампутарнае</w:t>
      </w:r>
      <w:r w:rsidRPr="00667269">
        <w:rPr>
          <w:rFonts w:cs="Helvetica"/>
          <w:b/>
          <w:sz w:val="24"/>
          <w:szCs w:val="24"/>
          <w:shd w:val="clear" w:color="auto" w:fill="FEFEFE"/>
          <w:lang w:val="ru-RU"/>
        </w:rPr>
        <w:t xml:space="preserve"> (</w:t>
      </w:r>
      <w:proofErr w:type="spellStart"/>
      <w:r w:rsidRPr="00667269">
        <w:rPr>
          <w:rFonts w:cs="Helvetica"/>
          <w:b/>
          <w:sz w:val="24"/>
          <w:szCs w:val="24"/>
          <w:shd w:val="clear" w:color="auto" w:fill="FEFEFE"/>
          <w:lang w:val="ru-RU"/>
        </w:rPr>
        <w:t>кампутаровае</w:t>
      </w:r>
      <w:proofErr w:type="spellEnd"/>
      <w:r w:rsidRPr="00667269">
        <w:rPr>
          <w:rFonts w:cs="Helvetica"/>
          <w:b/>
          <w:sz w:val="24"/>
          <w:szCs w:val="24"/>
          <w:shd w:val="clear" w:color="auto" w:fill="FEFEFE"/>
          <w:lang w:val="ru-RU"/>
        </w:rPr>
        <w:t xml:space="preserve">) </w:t>
      </w:r>
      <w:r w:rsidRPr="00667269">
        <w:rPr>
          <w:rFonts w:cs="Helvetica"/>
          <w:b/>
          <w:sz w:val="24"/>
          <w:szCs w:val="24"/>
          <w:shd w:val="clear" w:color="auto" w:fill="FEFEFE"/>
        </w:rPr>
        <w:t>праектаванне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Каляровая гама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Спалучэнне колераў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Кампазiцыя аб'ёмаў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Прапорцыi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Спалучэнне фактур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Накiд (эскіз)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Планiровачнае рашэнне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Дамiнанта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noProof/>
          <w:sz w:val="24"/>
          <w:szCs w:val="24"/>
          <w:shd w:val="clear" w:color="auto" w:fill="FEFEFE"/>
          <w:lang w:eastAsia="be-BY"/>
        </w:rPr>
        <w:drawing>
          <wp:anchor distT="0" distB="0" distL="114300" distR="114300" simplePos="0" relativeHeight="251630592" behindDoc="1" locked="0" layoutInCell="1" allowOverlap="1" wp14:anchorId="5027EE1A" wp14:editId="26E63EE1">
            <wp:simplePos x="0" y="0"/>
            <wp:positionH relativeFrom="column">
              <wp:posOffset>1290955</wp:posOffset>
            </wp:positionH>
            <wp:positionV relativeFrom="paragraph">
              <wp:posOffset>131445</wp:posOffset>
            </wp:positionV>
            <wp:extent cx="1940560" cy="1940560"/>
            <wp:effectExtent l="0" t="0" r="2540" b="2540"/>
            <wp:wrapNone/>
            <wp:docPr id="2" name="Рисунок 2" descr="F:\+МОВА НАНОВА\91 Дызайн\zrobym\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+МОВА НАНОВА\91 Дызайн\zrobym\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269">
        <w:rPr>
          <w:rFonts w:cs="Helvetica"/>
          <w:b/>
          <w:sz w:val="24"/>
          <w:szCs w:val="24"/>
          <w:shd w:val="clear" w:color="auto" w:fill="FEFEFE"/>
        </w:rPr>
        <w:t>Супадпарадкаванне ландшафту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Адмостка будынка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Схаваны вадасцёк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Вентыляваны фасад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Будынкi з вежамi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Падпорныя муры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Цагляны дом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Саламяны дом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Кiтч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Авангард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Геаметрычная абстракцыя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Iлюстрацыя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Супрэматызм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Канцэптуальнае мастацтва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Карпаратыўны стыль</w:t>
      </w:r>
    </w:p>
    <w:p w:rsidR="00667269" w:rsidRPr="00667269" w:rsidRDefault="004F1D30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noProof/>
          <w:sz w:val="24"/>
          <w:szCs w:val="24"/>
          <w:lang w:eastAsia="be-BY"/>
        </w:rPr>
        <w:drawing>
          <wp:anchor distT="0" distB="0" distL="114300" distR="114300" simplePos="0" relativeHeight="251673600" behindDoc="1" locked="0" layoutInCell="1" allowOverlap="1" wp14:anchorId="2FB94C45" wp14:editId="72AFCB1B">
            <wp:simplePos x="0" y="0"/>
            <wp:positionH relativeFrom="column">
              <wp:posOffset>1195705</wp:posOffset>
            </wp:positionH>
            <wp:positionV relativeFrom="paragraph">
              <wp:posOffset>241300</wp:posOffset>
            </wp:positionV>
            <wp:extent cx="1793240" cy="1345565"/>
            <wp:effectExtent l="0" t="0" r="0" b="6985"/>
            <wp:wrapTight wrapText="bothSides">
              <wp:wrapPolygon edited="0">
                <wp:start x="0" y="0"/>
                <wp:lineTo x="0" y="21406"/>
                <wp:lineTo x="21340" y="21406"/>
                <wp:lineTo x="21340" y="0"/>
                <wp:lineTo x="0" y="0"/>
              </wp:wrapPolygon>
            </wp:wrapTight>
            <wp:docPr id="4" name="Рисунок 4" descr="F:\+МОВА НАНОВА\91 Дызайн\zrobym\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+МОВА НАНОВА\91 Дызайн\zrobym\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69" w:rsidRPr="00667269">
        <w:rPr>
          <w:rFonts w:eastAsia="Times New Roman" w:cs="Helvetica"/>
          <w:b/>
          <w:sz w:val="24"/>
          <w:szCs w:val="24"/>
          <w:lang w:eastAsia="be-BY"/>
        </w:rPr>
        <w:t>Арнамент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Эмблема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Палiтра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Канстуктывiзм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Малюнак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Клаўзура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Тыпаграфiка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Фiрмовы стыль</w:t>
      </w:r>
      <w:r w:rsidRPr="006672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7269" w:rsidRPr="00667269" w:rsidRDefault="004F1D30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noProof/>
          <w:sz w:val="24"/>
          <w:szCs w:val="24"/>
          <w:lang w:eastAsia="be-BY"/>
        </w:rPr>
        <w:drawing>
          <wp:anchor distT="0" distB="0" distL="114300" distR="114300" simplePos="0" relativeHeight="251619328" behindDoc="1" locked="0" layoutInCell="1" allowOverlap="1" wp14:anchorId="64C5244F" wp14:editId="7A0EDACA">
            <wp:simplePos x="0" y="0"/>
            <wp:positionH relativeFrom="column">
              <wp:posOffset>1915160</wp:posOffset>
            </wp:positionH>
            <wp:positionV relativeFrom="paragraph">
              <wp:posOffset>-254000</wp:posOffset>
            </wp:positionV>
            <wp:extent cx="84328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982" y="21207"/>
                <wp:lineTo x="20982" y="0"/>
                <wp:lineTo x="0" y="0"/>
              </wp:wrapPolygon>
            </wp:wrapTight>
            <wp:docPr id="1" name="Рисунок 1" descr="F:\+МОВА НАНОВА\+лагатып\movananova_logo++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+МОВА НАНОВА\+лагатып\movananova_logo++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69" w:rsidRPr="00667269">
        <w:rPr>
          <w:rFonts w:eastAsia="Times New Roman" w:cs="Helvetica"/>
          <w:b/>
          <w:sz w:val="24"/>
          <w:szCs w:val="24"/>
          <w:lang w:eastAsia="be-BY"/>
        </w:rPr>
        <w:t>Фларыстыка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Юзабiлiцi</w:t>
      </w:r>
    </w:p>
    <w:p w:rsidR="00667269" w:rsidRPr="00667269" w:rsidRDefault="00667269" w:rsidP="00667269">
      <w:pPr>
        <w:shd w:val="clear" w:color="auto" w:fill="FEFEFE"/>
        <w:spacing w:after="0" w:line="360" w:lineRule="auto"/>
        <w:contextualSpacing/>
        <w:rPr>
          <w:rFonts w:eastAsia="Times New Roman" w:cs="Helvetica"/>
          <w:b/>
          <w:sz w:val="24"/>
          <w:szCs w:val="24"/>
          <w:lang w:eastAsia="be-BY"/>
        </w:rPr>
      </w:pPr>
      <w:r w:rsidRPr="00667269">
        <w:rPr>
          <w:rFonts w:eastAsia="Times New Roman" w:cs="Helvetica"/>
          <w:b/>
          <w:sz w:val="24"/>
          <w:szCs w:val="24"/>
          <w:lang w:eastAsia="be-BY"/>
        </w:rPr>
        <w:t>Лэттэрынг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Крэатыў</w:t>
      </w:r>
    </w:p>
    <w:p w:rsidR="00667269" w:rsidRPr="00667269" w:rsidRDefault="00667269" w:rsidP="00667269">
      <w:pPr>
        <w:spacing w:line="360" w:lineRule="auto"/>
        <w:contextualSpacing/>
        <w:rPr>
          <w:rFonts w:cs="Helvetica"/>
          <w:b/>
          <w:sz w:val="24"/>
          <w:szCs w:val="24"/>
          <w:shd w:val="clear" w:color="auto" w:fill="FEFEFE"/>
        </w:rPr>
      </w:pPr>
      <w:r w:rsidRPr="00667269">
        <w:rPr>
          <w:rFonts w:cs="Helvetica"/>
          <w:b/>
          <w:sz w:val="24"/>
          <w:szCs w:val="24"/>
          <w:shd w:val="clear" w:color="auto" w:fill="FEFEFE"/>
        </w:rPr>
        <w:t>Канцэпцыя</w:t>
      </w:r>
    </w:p>
    <w:p w:rsidR="00667269" w:rsidRPr="00667269" w:rsidRDefault="004F1D30" w:rsidP="00667269">
      <w:pPr>
        <w:spacing w:line="360" w:lineRule="auto"/>
        <w:contextualSpacing/>
        <w:rPr>
          <w:b/>
          <w:sz w:val="24"/>
          <w:szCs w:val="24"/>
        </w:rPr>
      </w:pPr>
      <w:bookmarkStart w:id="0" w:name="_GoBack"/>
      <w:r w:rsidRPr="00667269">
        <w:rPr>
          <w:noProof/>
          <w:sz w:val="24"/>
          <w:szCs w:val="24"/>
          <w:lang w:eastAsia="be-BY"/>
        </w:rPr>
        <w:drawing>
          <wp:anchor distT="0" distB="0" distL="114300" distR="114300" simplePos="0" relativeHeight="251712512" behindDoc="1" locked="0" layoutInCell="1" allowOverlap="1" wp14:anchorId="3E273DF0" wp14:editId="027FF8FC">
            <wp:simplePos x="0" y="0"/>
            <wp:positionH relativeFrom="column">
              <wp:posOffset>1910715</wp:posOffset>
            </wp:positionH>
            <wp:positionV relativeFrom="paragraph">
              <wp:posOffset>104775</wp:posOffset>
            </wp:positionV>
            <wp:extent cx="1054735" cy="1054735"/>
            <wp:effectExtent l="0" t="0" r="0" b="0"/>
            <wp:wrapTight wrapText="bothSides">
              <wp:wrapPolygon edited="0">
                <wp:start x="0" y="0"/>
                <wp:lineTo x="0" y="21067"/>
                <wp:lineTo x="21067" y="21067"/>
                <wp:lineTo x="21067" y="0"/>
                <wp:lineTo x="0" y="0"/>
              </wp:wrapPolygon>
            </wp:wrapTight>
            <wp:docPr id="6" name="Рисунок 6" descr="F:\+МОВА НАНОВА\91 Дызайн\zrobym\33-29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+МОВА НАНОВА\91 Дызайн\zrobym\33-29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7269" w:rsidRPr="00667269">
        <w:rPr>
          <w:rFonts w:cs="Helvetica"/>
          <w:b/>
          <w:sz w:val="24"/>
          <w:szCs w:val="24"/>
          <w:shd w:val="clear" w:color="auto" w:fill="FEFEFE"/>
        </w:rPr>
        <w:t>Арганiзацвя прасторы</w:t>
      </w:r>
    </w:p>
    <w:p w:rsidR="00A2542E" w:rsidRPr="00667269" w:rsidRDefault="00C2541B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Графічны дызайн</w:t>
      </w:r>
      <w:r w:rsidR="00264AD5" w:rsidRPr="00667269">
        <w:rPr>
          <w:b/>
          <w:sz w:val="24"/>
          <w:szCs w:val="24"/>
        </w:rPr>
        <w:t xml:space="preserve"> – </w:t>
      </w:r>
      <w:r w:rsidR="00264AD5" w:rsidRPr="00667269">
        <w:rPr>
          <w:sz w:val="24"/>
          <w:szCs w:val="24"/>
        </w:rPr>
        <w:t>граф</w:t>
      </w:r>
      <w:r w:rsidR="00264AD5" w:rsidRPr="00667269">
        <w:rPr>
          <w:sz w:val="24"/>
          <w:szCs w:val="24"/>
          <w:lang w:val="ru-RU"/>
        </w:rPr>
        <w:t>ический дизайн</w:t>
      </w:r>
    </w:p>
    <w:p w:rsidR="00C2541B" w:rsidRPr="00667269" w:rsidRDefault="00C2541B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Прамысловы дызайн</w:t>
      </w:r>
      <w:r w:rsidR="00264AD5" w:rsidRPr="00667269">
        <w:rPr>
          <w:b/>
          <w:sz w:val="24"/>
          <w:szCs w:val="24"/>
          <w:lang w:val="ru-RU"/>
        </w:rPr>
        <w:t xml:space="preserve"> </w:t>
      </w:r>
      <w:r w:rsidR="00264AD5" w:rsidRPr="00667269">
        <w:rPr>
          <w:sz w:val="24"/>
          <w:szCs w:val="24"/>
          <w:lang w:val="ru-RU"/>
        </w:rPr>
        <w:t>– промышленный дизайн</w:t>
      </w:r>
    </w:p>
    <w:p w:rsidR="00C2541B" w:rsidRPr="00667269" w:rsidRDefault="00D707C1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Ды</w:t>
      </w:r>
      <w:r w:rsidR="00C2541B" w:rsidRPr="00667269">
        <w:rPr>
          <w:b/>
          <w:sz w:val="24"/>
          <w:szCs w:val="24"/>
        </w:rPr>
        <w:t>зайн асяроддзя</w:t>
      </w:r>
      <w:r w:rsidR="00264AD5" w:rsidRPr="00667269">
        <w:rPr>
          <w:sz w:val="24"/>
          <w:szCs w:val="24"/>
          <w:lang w:val="ru-RU"/>
        </w:rPr>
        <w:t xml:space="preserve"> – дизайн среды</w:t>
      </w:r>
    </w:p>
    <w:p w:rsidR="00C2541B" w:rsidRPr="00667269" w:rsidRDefault="00264AD5" w:rsidP="00B13653">
      <w:pPr>
        <w:spacing w:line="360" w:lineRule="auto"/>
        <w:contextualSpacing/>
        <w:rPr>
          <w:b/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Альтанка</w:t>
      </w:r>
      <w:r w:rsidRPr="00667269">
        <w:rPr>
          <w:b/>
          <w:sz w:val="24"/>
          <w:szCs w:val="24"/>
          <w:lang w:val="ru-RU"/>
        </w:rPr>
        <w:t xml:space="preserve"> </w:t>
      </w:r>
      <w:r w:rsidRPr="00667269">
        <w:rPr>
          <w:sz w:val="24"/>
          <w:szCs w:val="24"/>
          <w:lang w:val="ru-RU"/>
        </w:rPr>
        <w:t>- беседка</w:t>
      </w:r>
    </w:p>
    <w:p w:rsidR="00C2541B" w:rsidRPr="00667269" w:rsidRDefault="00C2541B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Адрына</w:t>
      </w:r>
      <w:r w:rsidR="00264AD5" w:rsidRPr="00667269">
        <w:rPr>
          <w:b/>
          <w:sz w:val="24"/>
          <w:szCs w:val="24"/>
          <w:lang w:val="ru-RU"/>
        </w:rPr>
        <w:t xml:space="preserve"> </w:t>
      </w:r>
      <w:r w:rsidR="00264AD5" w:rsidRPr="00667269">
        <w:rPr>
          <w:sz w:val="24"/>
          <w:szCs w:val="24"/>
          <w:lang w:val="ru-RU"/>
        </w:rPr>
        <w:t>- сарай</w:t>
      </w:r>
    </w:p>
    <w:p w:rsidR="009E2522" w:rsidRPr="00667269" w:rsidRDefault="00C2541B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Фальцавы дах</w:t>
      </w:r>
      <w:r w:rsidR="00264AD5" w:rsidRPr="00667269">
        <w:rPr>
          <w:b/>
          <w:sz w:val="24"/>
          <w:szCs w:val="24"/>
          <w:lang w:val="ru-RU"/>
        </w:rPr>
        <w:t xml:space="preserve"> </w:t>
      </w:r>
      <w:r w:rsidR="00264AD5" w:rsidRPr="00667269">
        <w:rPr>
          <w:sz w:val="24"/>
          <w:szCs w:val="24"/>
          <w:lang w:val="ru-RU"/>
        </w:rPr>
        <w:t xml:space="preserve">– </w:t>
      </w:r>
      <w:proofErr w:type="spellStart"/>
      <w:r w:rsidR="00264AD5" w:rsidRPr="00667269">
        <w:rPr>
          <w:sz w:val="24"/>
          <w:szCs w:val="24"/>
          <w:lang w:val="ru-RU"/>
        </w:rPr>
        <w:t>фальцевая</w:t>
      </w:r>
      <w:proofErr w:type="spellEnd"/>
      <w:r w:rsidR="00264AD5" w:rsidRPr="00667269">
        <w:rPr>
          <w:sz w:val="24"/>
          <w:szCs w:val="24"/>
          <w:lang w:val="ru-RU"/>
        </w:rPr>
        <w:t xml:space="preserve"> крыша</w:t>
      </w:r>
    </w:p>
    <w:p w:rsidR="009E2522" w:rsidRPr="00667269" w:rsidRDefault="009E2522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Плот</w:t>
      </w:r>
      <w:r w:rsidR="00264AD5" w:rsidRPr="00667269">
        <w:rPr>
          <w:b/>
          <w:sz w:val="24"/>
          <w:szCs w:val="24"/>
          <w:lang w:val="ru-RU"/>
        </w:rPr>
        <w:t xml:space="preserve"> </w:t>
      </w:r>
      <w:r w:rsidR="00264AD5" w:rsidRPr="00667269">
        <w:rPr>
          <w:sz w:val="24"/>
          <w:szCs w:val="24"/>
          <w:lang w:val="ru-RU"/>
        </w:rPr>
        <w:t>- забор</w:t>
      </w:r>
    </w:p>
    <w:p w:rsidR="009E2522" w:rsidRPr="00667269" w:rsidRDefault="009E2522" w:rsidP="00B13653">
      <w:pPr>
        <w:spacing w:line="360" w:lineRule="auto"/>
        <w:contextualSpacing/>
        <w:rPr>
          <w:b/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Адхон</w:t>
      </w:r>
      <w:r w:rsidR="00264AD5" w:rsidRPr="00667269">
        <w:rPr>
          <w:b/>
          <w:sz w:val="24"/>
          <w:szCs w:val="24"/>
          <w:lang w:val="ru-RU"/>
        </w:rPr>
        <w:t xml:space="preserve"> </w:t>
      </w:r>
      <w:r w:rsidR="00264AD5" w:rsidRPr="00667269">
        <w:rPr>
          <w:sz w:val="24"/>
          <w:szCs w:val="24"/>
          <w:lang w:val="ru-RU"/>
        </w:rPr>
        <w:t>- откос</w:t>
      </w:r>
    </w:p>
    <w:p w:rsidR="009E2522" w:rsidRPr="00667269" w:rsidRDefault="009E2522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Падмурак</w:t>
      </w:r>
      <w:r w:rsidR="00264AD5" w:rsidRPr="00667269">
        <w:rPr>
          <w:b/>
          <w:sz w:val="24"/>
          <w:szCs w:val="24"/>
          <w:lang w:val="ru-RU"/>
        </w:rPr>
        <w:t xml:space="preserve"> </w:t>
      </w:r>
      <w:r w:rsidR="00264AD5" w:rsidRPr="00667269">
        <w:rPr>
          <w:sz w:val="24"/>
          <w:szCs w:val="24"/>
          <w:lang w:val="ru-RU"/>
        </w:rPr>
        <w:t>- фундамент</w:t>
      </w:r>
    </w:p>
    <w:p w:rsidR="009E2522" w:rsidRPr="00667269" w:rsidRDefault="009E2522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Муры</w:t>
      </w:r>
      <w:r w:rsidR="00264AD5" w:rsidRPr="00667269">
        <w:rPr>
          <w:b/>
          <w:sz w:val="24"/>
          <w:szCs w:val="24"/>
          <w:lang w:val="ru-RU"/>
        </w:rPr>
        <w:t xml:space="preserve"> </w:t>
      </w:r>
      <w:r w:rsidR="00264AD5" w:rsidRPr="00667269">
        <w:rPr>
          <w:sz w:val="24"/>
          <w:szCs w:val="24"/>
          <w:lang w:val="ru-RU"/>
        </w:rPr>
        <w:t>- стены</w:t>
      </w:r>
    </w:p>
    <w:p w:rsidR="009E2522" w:rsidRPr="00667269" w:rsidRDefault="00667269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С</w:t>
      </w:r>
      <w:r w:rsidR="00D707C1" w:rsidRPr="00667269">
        <w:rPr>
          <w:b/>
          <w:sz w:val="24"/>
          <w:szCs w:val="24"/>
        </w:rPr>
        <w:t>тужкавае</w:t>
      </w:r>
      <w:r w:rsidRPr="00667269">
        <w:rPr>
          <w:b/>
          <w:sz w:val="24"/>
          <w:szCs w:val="24"/>
        </w:rPr>
        <w:t xml:space="preserve"> / лентавае </w:t>
      </w:r>
      <w:r w:rsidR="009E2522" w:rsidRPr="00667269">
        <w:rPr>
          <w:b/>
          <w:sz w:val="24"/>
          <w:szCs w:val="24"/>
        </w:rPr>
        <w:t>ашкляненне</w:t>
      </w:r>
      <w:r w:rsidR="00264AD5" w:rsidRPr="00667269">
        <w:rPr>
          <w:b/>
          <w:sz w:val="24"/>
          <w:szCs w:val="24"/>
          <w:lang w:val="ru-RU"/>
        </w:rPr>
        <w:t xml:space="preserve"> </w:t>
      </w:r>
      <w:r w:rsidR="00264AD5" w:rsidRPr="00667269">
        <w:rPr>
          <w:sz w:val="24"/>
          <w:szCs w:val="24"/>
          <w:lang w:val="ru-RU"/>
        </w:rPr>
        <w:t>– ленточное остекление</w:t>
      </w:r>
    </w:p>
    <w:p w:rsidR="009E2522" w:rsidRPr="00667269" w:rsidRDefault="009E2522" w:rsidP="00B13653">
      <w:pPr>
        <w:spacing w:line="360" w:lineRule="auto"/>
        <w:contextualSpacing/>
        <w:rPr>
          <w:b/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Чаротавыя дахі</w:t>
      </w:r>
      <w:r w:rsidR="00264AD5" w:rsidRPr="00667269">
        <w:rPr>
          <w:b/>
          <w:sz w:val="24"/>
          <w:szCs w:val="24"/>
          <w:lang w:val="ru-RU"/>
        </w:rPr>
        <w:t xml:space="preserve"> </w:t>
      </w:r>
      <w:r w:rsidR="00264AD5" w:rsidRPr="00667269">
        <w:rPr>
          <w:sz w:val="24"/>
          <w:szCs w:val="24"/>
          <w:lang w:val="ru-RU"/>
        </w:rPr>
        <w:t>– камышовые крыши</w:t>
      </w:r>
    </w:p>
    <w:p w:rsidR="009E2522" w:rsidRPr="00667269" w:rsidRDefault="009E2522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Зруб</w:t>
      </w:r>
      <w:r w:rsidR="00264AD5" w:rsidRPr="00667269">
        <w:rPr>
          <w:b/>
          <w:sz w:val="24"/>
          <w:szCs w:val="24"/>
          <w:lang w:val="ru-RU"/>
        </w:rPr>
        <w:t xml:space="preserve"> </w:t>
      </w:r>
      <w:r w:rsidR="00264AD5" w:rsidRPr="00667269">
        <w:rPr>
          <w:sz w:val="24"/>
          <w:szCs w:val="24"/>
          <w:lang w:val="ru-RU"/>
        </w:rPr>
        <w:t>- сруб</w:t>
      </w:r>
    </w:p>
    <w:p w:rsidR="0045623C" w:rsidRPr="00667269" w:rsidRDefault="0045623C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Экспазіцыйны дом</w:t>
      </w:r>
      <w:r w:rsidR="00264AD5" w:rsidRPr="00667269">
        <w:rPr>
          <w:b/>
          <w:sz w:val="24"/>
          <w:szCs w:val="24"/>
          <w:lang w:val="ru-RU"/>
        </w:rPr>
        <w:t xml:space="preserve"> </w:t>
      </w:r>
      <w:r w:rsidR="00264AD5" w:rsidRPr="00667269">
        <w:rPr>
          <w:sz w:val="24"/>
          <w:szCs w:val="24"/>
          <w:lang w:val="ru-RU"/>
        </w:rPr>
        <w:t>– экспозиционный дом</w:t>
      </w:r>
    </w:p>
    <w:p w:rsidR="0045623C" w:rsidRPr="00667269" w:rsidRDefault="0045623C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Лядоўня</w:t>
      </w:r>
      <w:r w:rsidR="00264AD5" w:rsidRPr="00667269">
        <w:rPr>
          <w:b/>
          <w:sz w:val="24"/>
          <w:szCs w:val="24"/>
          <w:lang w:val="ru-RU"/>
        </w:rPr>
        <w:t xml:space="preserve"> </w:t>
      </w:r>
      <w:r w:rsidR="00264AD5" w:rsidRPr="00667269">
        <w:rPr>
          <w:sz w:val="24"/>
          <w:szCs w:val="24"/>
          <w:lang w:val="ru-RU"/>
        </w:rPr>
        <w:t>- холодильник</w:t>
      </w:r>
    </w:p>
    <w:p w:rsidR="0045623C" w:rsidRPr="00667269" w:rsidRDefault="0045623C" w:rsidP="00B13653">
      <w:pPr>
        <w:spacing w:line="360" w:lineRule="auto"/>
        <w:contextualSpacing/>
        <w:rPr>
          <w:b/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 xml:space="preserve">Пасудамыйная </w:t>
      </w:r>
      <w:r w:rsidR="00D707C1" w:rsidRPr="00667269">
        <w:rPr>
          <w:b/>
          <w:sz w:val="24"/>
          <w:szCs w:val="24"/>
        </w:rPr>
        <w:t>машы</w:t>
      </w:r>
      <w:r w:rsidR="00264AD5" w:rsidRPr="00667269">
        <w:rPr>
          <w:b/>
          <w:sz w:val="24"/>
          <w:szCs w:val="24"/>
        </w:rPr>
        <w:t>на</w:t>
      </w:r>
      <w:r w:rsidR="00264AD5" w:rsidRPr="00667269">
        <w:rPr>
          <w:b/>
          <w:sz w:val="24"/>
          <w:szCs w:val="24"/>
          <w:lang w:val="ru-RU"/>
        </w:rPr>
        <w:t xml:space="preserve"> </w:t>
      </w:r>
      <w:r w:rsidR="00264AD5" w:rsidRPr="00667269">
        <w:rPr>
          <w:sz w:val="24"/>
          <w:szCs w:val="24"/>
          <w:lang w:val="ru-RU"/>
        </w:rPr>
        <w:t>– посудомоечная машина</w:t>
      </w:r>
    </w:p>
    <w:p w:rsidR="0045623C" w:rsidRPr="00667269" w:rsidRDefault="004F1D30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noProof/>
          <w:sz w:val="24"/>
          <w:szCs w:val="24"/>
          <w:lang w:eastAsia="be-BY"/>
        </w:rPr>
        <w:drawing>
          <wp:anchor distT="0" distB="0" distL="114300" distR="114300" simplePos="0" relativeHeight="251688960" behindDoc="1" locked="0" layoutInCell="1" allowOverlap="1" wp14:anchorId="41DBFC42" wp14:editId="2F69470B">
            <wp:simplePos x="0" y="0"/>
            <wp:positionH relativeFrom="column">
              <wp:posOffset>1958340</wp:posOffset>
            </wp:positionH>
            <wp:positionV relativeFrom="paragraph">
              <wp:posOffset>245745</wp:posOffset>
            </wp:positionV>
            <wp:extent cx="884555" cy="1332230"/>
            <wp:effectExtent l="0" t="0" r="0" b="1270"/>
            <wp:wrapNone/>
            <wp:docPr id="5" name="Рисунок 5" descr="F:\+МОВА НАНОВА\91 Дызайн\zrobym\33-29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+МОВА НАНОВА\91 Дызайн\zrobym\33-29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23C" w:rsidRPr="00667269">
        <w:rPr>
          <w:b/>
          <w:sz w:val="24"/>
          <w:szCs w:val="24"/>
        </w:rPr>
        <w:t>Пральн</w:t>
      </w:r>
      <w:r w:rsidR="00D707C1" w:rsidRPr="00667269">
        <w:rPr>
          <w:b/>
          <w:sz w:val="24"/>
          <w:szCs w:val="24"/>
        </w:rPr>
        <w:t>ая машына</w:t>
      </w:r>
      <w:r w:rsidR="0045623C" w:rsidRPr="00667269">
        <w:rPr>
          <w:b/>
          <w:sz w:val="24"/>
          <w:szCs w:val="24"/>
        </w:rPr>
        <w:t xml:space="preserve"> </w:t>
      </w:r>
      <w:r w:rsidR="00264AD5" w:rsidRPr="00667269">
        <w:rPr>
          <w:sz w:val="24"/>
          <w:szCs w:val="24"/>
          <w:lang w:val="ru-RU"/>
        </w:rPr>
        <w:t>– стиральная машина</w:t>
      </w:r>
    </w:p>
    <w:p w:rsidR="00264AD5" w:rsidRPr="00667269" w:rsidRDefault="00264AD5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Лазенка</w:t>
      </w:r>
      <w:r w:rsidRPr="00667269">
        <w:rPr>
          <w:b/>
          <w:sz w:val="24"/>
          <w:szCs w:val="24"/>
          <w:lang w:val="ru-RU"/>
        </w:rPr>
        <w:t xml:space="preserve"> </w:t>
      </w:r>
      <w:r w:rsidRPr="00667269">
        <w:rPr>
          <w:sz w:val="24"/>
          <w:szCs w:val="24"/>
          <w:lang w:val="ru-RU"/>
        </w:rPr>
        <w:t>- ванная</w:t>
      </w:r>
    </w:p>
    <w:p w:rsidR="00264AD5" w:rsidRPr="00667269" w:rsidRDefault="00264AD5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Канапа</w:t>
      </w:r>
      <w:r w:rsidRPr="00667269">
        <w:rPr>
          <w:b/>
          <w:sz w:val="24"/>
          <w:szCs w:val="24"/>
          <w:lang w:val="ru-RU"/>
        </w:rPr>
        <w:t xml:space="preserve"> </w:t>
      </w:r>
      <w:r w:rsidRPr="00667269">
        <w:rPr>
          <w:sz w:val="24"/>
          <w:szCs w:val="24"/>
          <w:lang w:val="ru-RU"/>
        </w:rPr>
        <w:t>- диван</w:t>
      </w:r>
    </w:p>
    <w:p w:rsidR="00264AD5" w:rsidRPr="00667269" w:rsidRDefault="00264AD5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Свяцільня</w:t>
      </w:r>
      <w:r w:rsidRPr="00667269">
        <w:rPr>
          <w:b/>
          <w:sz w:val="24"/>
          <w:szCs w:val="24"/>
          <w:lang w:val="ru-RU"/>
        </w:rPr>
        <w:t xml:space="preserve"> </w:t>
      </w:r>
      <w:r w:rsidRPr="00667269">
        <w:rPr>
          <w:sz w:val="24"/>
          <w:szCs w:val="24"/>
          <w:lang w:val="ru-RU"/>
        </w:rPr>
        <w:t>- светильник</w:t>
      </w:r>
    </w:p>
    <w:p w:rsidR="00264AD5" w:rsidRPr="00667269" w:rsidRDefault="00264AD5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Кавярня</w:t>
      </w:r>
      <w:r w:rsidRPr="00667269">
        <w:rPr>
          <w:b/>
          <w:sz w:val="24"/>
          <w:szCs w:val="24"/>
          <w:lang w:val="ru-RU"/>
        </w:rPr>
        <w:t xml:space="preserve"> </w:t>
      </w:r>
      <w:r w:rsidRPr="00667269">
        <w:rPr>
          <w:sz w:val="24"/>
          <w:szCs w:val="24"/>
          <w:lang w:val="ru-RU"/>
        </w:rPr>
        <w:t>- кофейня</w:t>
      </w:r>
    </w:p>
    <w:p w:rsidR="00264AD5" w:rsidRPr="00667269" w:rsidRDefault="00264AD5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Зэдлік</w:t>
      </w:r>
      <w:r w:rsidR="00D707C1" w:rsidRPr="00667269">
        <w:rPr>
          <w:b/>
          <w:sz w:val="24"/>
          <w:szCs w:val="24"/>
        </w:rPr>
        <w:t>, услон</w:t>
      </w:r>
      <w:r w:rsidRPr="00667269">
        <w:rPr>
          <w:b/>
          <w:sz w:val="24"/>
          <w:szCs w:val="24"/>
          <w:lang w:val="ru-RU"/>
        </w:rPr>
        <w:t xml:space="preserve"> </w:t>
      </w:r>
      <w:r w:rsidRPr="00667269">
        <w:rPr>
          <w:sz w:val="24"/>
          <w:szCs w:val="24"/>
          <w:lang w:val="ru-RU"/>
        </w:rPr>
        <w:t>- табурет</w:t>
      </w:r>
    </w:p>
    <w:p w:rsidR="00264AD5" w:rsidRPr="00667269" w:rsidRDefault="00264AD5" w:rsidP="00B13653">
      <w:pPr>
        <w:spacing w:line="360" w:lineRule="auto"/>
        <w:contextualSpacing/>
        <w:rPr>
          <w:sz w:val="24"/>
          <w:szCs w:val="24"/>
          <w:lang w:val="ru-RU"/>
        </w:rPr>
      </w:pPr>
      <w:r w:rsidRPr="00667269">
        <w:rPr>
          <w:b/>
          <w:sz w:val="24"/>
          <w:szCs w:val="24"/>
        </w:rPr>
        <w:t>Лава</w:t>
      </w:r>
      <w:r w:rsidRPr="00667269">
        <w:rPr>
          <w:b/>
          <w:sz w:val="24"/>
          <w:szCs w:val="24"/>
          <w:lang w:val="ru-RU"/>
        </w:rPr>
        <w:t xml:space="preserve"> </w:t>
      </w:r>
      <w:r w:rsidR="00B13653" w:rsidRPr="00667269">
        <w:rPr>
          <w:sz w:val="24"/>
          <w:szCs w:val="24"/>
          <w:lang w:val="ru-RU"/>
        </w:rPr>
        <w:t>–</w:t>
      </w:r>
      <w:r w:rsidRPr="00667269">
        <w:rPr>
          <w:sz w:val="24"/>
          <w:szCs w:val="24"/>
          <w:lang w:val="ru-RU"/>
        </w:rPr>
        <w:t xml:space="preserve"> скамейка</w:t>
      </w:r>
    </w:p>
    <w:sectPr w:rsidR="00264AD5" w:rsidRPr="00667269" w:rsidSect="004F1D30">
      <w:pgSz w:w="11906" w:h="16838"/>
      <w:pgMar w:top="993" w:right="849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1B"/>
    <w:rsid w:val="00264AD5"/>
    <w:rsid w:val="0045623C"/>
    <w:rsid w:val="004F1D30"/>
    <w:rsid w:val="00667269"/>
    <w:rsid w:val="009E2522"/>
    <w:rsid w:val="00A2542E"/>
    <w:rsid w:val="00B13653"/>
    <w:rsid w:val="00C2541B"/>
    <w:rsid w:val="00D707C1"/>
    <w:rsid w:val="00E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E9520-9B14-4A80-8D9F-01D585F8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B13653"/>
  </w:style>
  <w:style w:type="paragraph" w:styleId="a3">
    <w:name w:val="Balloon Text"/>
    <w:basedOn w:val="a"/>
    <w:link w:val="a4"/>
    <w:uiPriority w:val="99"/>
    <w:semiHidden/>
    <w:unhideWhenUsed/>
    <w:rsid w:val="004F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8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533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5849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9023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289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590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6981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178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3465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Андрусь</dc:creator>
  <cp:lastModifiedBy>ГЛ</cp:lastModifiedBy>
  <cp:revision>3</cp:revision>
  <cp:lastPrinted>2016-05-16T14:20:00Z</cp:lastPrinted>
  <dcterms:created xsi:type="dcterms:W3CDTF">2016-05-16T13:49:00Z</dcterms:created>
  <dcterms:modified xsi:type="dcterms:W3CDTF">2016-05-16T14:40:00Z</dcterms:modified>
</cp:coreProperties>
</file>